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24CA" w14:textId="77777777" w:rsidR="005663BB" w:rsidRPr="002055B6" w:rsidRDefault="005663BB" w:rsidP="00F06425">
      <w:pPr>
        <w:rPr>
          <w:rFonts w:ascii="Arial" w:hAnsi="Arial" w:cs="Arial"/>
          <w:b/>
          <w:color w:val="000000"/>
          <w:sz w:val="16"/>
          <w:szCs w:val="16"/>
          <w:lang w:eastAsia="nl-NL"/>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
        <w:gridCol w:w="2512"/>
        <w:gridCol w:w="1031"/>
        <w:gridCol w:w="426"/>
        <w:gridCol w:w="424"/>
        <w:gridCol w:w="3120"/>
        <w:gridCol w:w="567"/>
        <w:gridCol w:w="1045"/>
      </w:tblGrid>
      <w:tr w:rsidR="00A15E06" w:rsidRPr="00683E88" w14:paraId="25B7DDAC" w14:textId="77777777" w:rsidTr="004378AC">
        <w:trPr>
          <w:trHeight w:val="276"/>
          <w:tblHeader/>
          <w:jc w:val="center"/>
        </w:trPr>
        <w:tc>
          <w:tcPr>
            <w:tcW w:w="847" w:type="dxa"/>
            <w:gridSpan w:val="2"/>
            <w:tcBorders>
              <w:bottom w:val="single" w:sz="4" w:space="0" w:color="auto"/>
            </w:tcBorders>
            <w:shd w:val="clear" w:color="auto" w:fill="D9D9D9"/>
          </w:tcPr>
          <w:p w14:paraId="2E512523" w14:textId="77777777" w:rsidR="00A15E06" w:rsidRPr="00683E88" w:rsidRDefault="00A15E06" w:rsidP="00F671F2">
            <w:pPr>
              <w:pStyle w:val="Lijstalinea"/>
              <w:spacing w:line="240" w:lineRule="auto"/>
              <w:ind w:left="0"/>
              <w:jc w:val="left"/>
              <w:rPr>
                <w:rFonts w:ascii="Arial" w:hAnsi="Arial" w:cs="Arial"/>
                <w:b/>
                <w:sz w:val="18"/>
                <w:szCs w:val="18"/>
              </w:rPr>
            </w:pPr>
            <w:r w:rsidRPr="00683E88">
              <w:rPr>
                <w:rFonts w:ascii="Arial" w:hAnsi="Arial" w:cs="Arial"/>
                <w:b/>
                <w:sz w:val="18"/>
                <w:szCs w:val="18"/>
              </w:rPr>
              <w:t>B4.4</w:t>
            </w:r>
          </w:p>
        </w:tc>
        <w:tc>
          <w:tcPr>
            <w:tcW w:w="3543" w:type="dxa"/>
            <w:gridSpan w:val="2"/>
            <w:tcBorders>
              <w:bottom w:val="single" w:sz="4" w:space="0" w:color="auto"/>
            </w:tcBorders>
            <w:shd w:val="clear" w:color="auto" w:fill="D9D9D9"/>
          </w:tcPr>
          <w:p w14:paraId="7A0A7BB0" w14:textId="77777777" w:rsidR="00A15E06" w:rsidRPr="00683E88" w:rsidRDefault="00A15E06" w:rsidP="008B4AED">
            <w:pPr>
              <w:pStyle w:val="Koptekst"/>
              <w:tabs>
                <w:tab w:val="clear" w:pos="4536"/>
                <w:tab w:val="center" w:pos="3578"/>
              </w:tabs>
              <w:jc w:val="center"/>
              <w:rPr>
                <w:sz w:val="18"/>
                <w:szCs w:val="18"/>
              </w:rPr>
            </w:pPr>
            <w:r w:rsidRPr="00683E88">
              <w:rPr>
                <w:rFonts w:ascii="Arial" w:hAnsi="Arial" w:cs="Arial"/>
                <w:b/>
                <w:sz w:val="18"/>
                <w:szCs w:val="18"/>
              </w:rPr>
              <w:t xml:space="preserve">Vragenlijst Dossierreview NOREA </w:t>
            </w:r>
          </w:p>
        </w:tc>
        <w:tc>
          <w:tcPr>
            <w:tcW w:w="5582" w:type="dxa"/>
            <w:gridSpan w:val="5"/>
            <w:tcBorders>
              <w:bottom w:val="single" w:sz="4" w:space="0" w:color="auto"/>
            </w:tcBorders>
            <w:shd w:val="clear" w:color="auto" w:fill="D9D9D9"/>
          </w:tcPr>
          <w:p w14:paraId="7F38162E" w14:textId="77777777" w:rsidR="00A15E06" w:rsidRPr="00683E88" w:rsidRDefault="00A15E06" w:rsidP="008B4AED">
            <w:pPr>
              <w:pStyle w:val="Koptekst"/>
              <w:tabs>
                <w:tab w:val="clear" w:pos="4536"/>
                <w:tab w:val="center" w:pos="3578"/>
              </w:tabs>
              <w:rPr>
                <w:rFonts w:ascii="Arial" w:hAnsi="Arial" w:cs="Arial"/>
                <w:b/>
                <w:sz w:val="18"/>
                <w:szCs w:val="18"/>
              </w:rPr>
            </w:pPr>
            <w:r w:rsidRPr="00683E88">
              <w:rPr>
                <w:rFonts w:ascii="Arial" w:hAnsi="Arial" w:cs="Arial"/>
                <w:b/>
                <w:sz w:val="18"/>
                <w:szCs w:val="18"/>
              </w:rPr>
              <w:t>Beoordeeld lid CKO d.d.</w:t>
            </w:r>
          </w:p>
        </w:tc>
      </w:tr>
      <w:tr w:rsidR="00A15E06" w:rsidRPr="00683E88" w14:paraId="5D52222F" w14:textId="77777777" w:rsidTr="0044376D">
        <w:trPr>
          <w:trHeight w:val="437"/>
          <w:tblHeader/>
          <w:jc w:val="center"/>
        </w:trPr>
        <w:tc>
          <w:tcPr>
            <w:tcW w:w="4816" w:type="dxa"/>
            <w:gridSpan w:val="5"/>
            <w:tcBorders>
              <w:bottom w:val="single" w:sz="4" w:space="0" w:color="auto"/>
            </w:tcBorders>
            <w:shd w:val="clear" w:color="auto" w:fill="D9D9D9"/>
          </w:tcPr>
          <w:p w14:paraId="19BFC5CF" w14:textId="075EF763" w:rsidR="00A15E06" w:rsidRPr="00683E88" w:rsidRDefault="00A15E06" w:rsidP="00F671F2">
            <w:pPr>
              <w:pStyle w:val="Lijstalinea"/>
              <w:spacing w:line="240" w:lineRule="auto"/>
              <w:ind w:left="0"/>
              <w:jc w:val="left"/>
              <w:rPr>
                <w:rFonts w:ascii="Arial" w:hAnsi="Arial" w:cs="Arial"/>
                <w:sz w:val="18"/>
                <w:szCs w:val="18"/>
              </w:rPr>
            </w:pPr>
            <w:r w:rsidRPr="00683E88">
              <w:rPr>
                <w:rFonts w:ascii="Arial" w:hAnsi="Arial" w:cs="Arial"/>
                <w:b/>
                <w:sz w:val="18"/>
                <w:szCs w:val="18"/>
              </w:rPr>
              <w:t>Naam IT-auditorganisatie:</w:t>
            </w:r>
            <w:r w:rsidR="00683E88" w:rsidRPr="00683E88">
              <w:rPr>
                <w:rFonts w:ascii="Arial" w:hAnsi="Arial" w:cs="Arial"/>
                <w:b/>
                <w:sz w:val="18"/>
                <w:szCs w:val="18"/>
              </w:rPr>
              <w:t xml:space="preserve"> </w:t>
            </w:r>
          </w:p>
        </w:tc>
        <w:tc>
          <w:tcPr>
            <w:tcW w:w="4111" w:type="dxa"/>
            <w:gridSpan w:val="3"/>
            <w:tcBorders>
              <w:bottom w:val="single" w:sz="4" w:space="0" w:color="auto"/>
            </w:tcBorders>
            <w:shd w:val="clear" w:color="auto" w:fill="D9D9D9"/>
          </w:tcPr>
          <w:p w14:paraId="6D14641F" w14:textId="18782784" w:rsidR="00A15E06" w:rsidRPr="00683E88" w:rsidRDefault="00A15E06" w:rsidP="00683E88">
            <w:pPr>
              <w:pStyle w:val="Lijstalinea"/>
              <w:spacing w:line="240" w:lineRule="auto"/>
              <w:ind w:left="0"/>
              <w:jc w:val="left"/>
              <w:rPr>
                <w:rFonts w:ascii="Arial" w:hAnsi="Arial" w:cs="Arial"/>
                <w:b/>
                <w:sz w:val="18"/>
                <w:szCs w:val="18"/>
              </w:rPr>
            </w:pPr>
            <w:r w:rsidRPr="00683E88">
              <w:rPr>
                <w:rFonts w:ascii="Arial" w:hAnsi="Arial" w:cs="Arial"/>
                <w:b/>
                <w:sz w:val="18"/>
                <w:szCs w:val="18"/>
              </w:rPr>
              <w:t>Dossier:</w:t>
            </w:r>
            <w:r w:rsidR="00683E88" w:rsidRPr="00683E88">
              <w:rPr>
                <w:rFonts w:ascii="Arial" w:hAnsi="Arial" w:cs="Arial"/>
                <w:b/>
                <w:sz w:val="18"/>
                <w:szCs w:val="18"/>
              </w:rPr>
              <w:t xml:space="preserve"> </w:t>
            </w:r>
          </w:p>
        </w:tc>
        <w:tc>
          <w:tcPr>
            <w:tcW w:w="1045" w:type="dxa"/>
            <w:tcBorders>
              <w:bottom w:val="single" w:sz="4" w:space="0" w:color="auto"/>
            </w:tcBorders>
            <w:shd w:val="clear" w:color="auto" w:fill="D9D9D9"/>
          </w:tcPr>
          <w:p w14:paraId="4251F5DE" w14:textId="77777777" w:rsidR="00A15E06" w:rsidRPr="00683E88" w:rsidRDefault="00A15E06" w:rsidP="00683E88">
            <w:pPr>
              <w:pStyle w:val="Lijstalinea"/>
              <w:spacing w:line="240" w:lineRule="auto"/>
              <w:ind w:left="0"/>
              <w:jc w:val="left"/>
              <w:rPr>
                <w:rFonts w:ascii="Arial" w:hAnsi="Arial" w:cs="Arial"/>
                <w:b/>
                <w:sz w:val="18"/>
                <w:szCs w:val="18"/>
              </w:rPr>
            </w:pPr>
            <w:r w:rsidRPr="00683E88">
              <w:rPr>
                <w:rFonts w:ascii="Arial" w:hAnsi="Arial" w:cs="Arial"/>
                <w:b/>
                <w:sz w:val="18"/>
                <w:szCs w:val="18"/>
              </w:rPr>
              <w:t>201</w:t>
            </w:r>
            <w:r w:rsidR="00683E88" w:rsidRPr="00683E88">
              <w:rPr>
                <w:rFonts w:ascii="Arial" w:hAnsi="Arial" w:cs="Arial"/>
                <w:b/>
                <w:sz w:val="18"/>
                <w:szCs w:val="18"/>
              </w:rPr>
              <w:t>9</w:t>
            </w:r>
          </w:p>
        </w:tc>
      </w:tr>
      <w:tr w:rsidR="00A15E06" w:rsidRPr="00683E88" w14:paraId="2FC99809" w14:textId="77777777" w:rsidTr="004378AC">
        <w:trPr>
          <w:trHeight w:val="276"/>
          <w:tblHeader/>
          <w:jc w:val="center"/>
        </w:trPr>
        <w:tc>
          <w:tcPr>
            <w:tcW w:w="3359" w:type="dxa"/>
            <w:gridSpan w:val="3"/>
            <w:tcBorders>
              <w:bottom w:val="single" w:sz="4" w:space="0" w:color="auto"/>
            </w:tcBorders>
            <w:shd w:val="clear" w:color="auto" w:fill="D9D9D9"/>
          </w:tcPr>
          <w:p w14:paraId="32F64B6D" w14:textId="623A25E7" w:rsidR="00A15E06" w:rsidRPr="00683E88" w:rsidRDefault="00A15E06" w:rsidP="00F671F2">
            <w:pPr>
              <w:pStyle w:val="Lijstalinea"/>
              <w:spacing w:line="240" w:lineRule="auto"/>
              <w:ind w:left="0"/>
              <w:jc w:val="left"/>
              <w:rPr>
                <w:rFonts w:ascii="Arial" w:hAnsi="Arial" w:cs="Arial"/>
                <w:sz w:val="18"/>
                <w:szCs w:val="18"/>
              </w:rPr>
            </w:pPr>
            <w:r w:rsidRPr="00683E88">
              <w:rPr>
                <w:rFonts w:ascii="Arial" w:hAnsi="Arial" w:cs="Arial"/>
                <w:b/>
                <w:sz w:val="18"/>
                <w:szCs w:val="18"/>
              </w:rPr>
              <w:t>Teamleider:</w:t>
            </w:r>
            <w:r w:rsidR="00683E88">
              <w:rPr>
                <w:rFonts w:ascii="Arial" w:hAnsi="Arial" w:cs="Arial"/>
                <w:b/>
                <w:sz w:val="18"/>
                <w:szCs w:val="18"/>
              </w:rPr>
              <w:t xml:space="preserve"> </w:t>
            </w:r>
          </w:p>
        </w:tc>
        <w:tc>
          <w:tcPr>
            <w:tcW w:w="1031" w:type="dxa"/>
            <w:tcBorders>
              <w:bottom w:val="single" w:sz="4" w:space="0" w:color="auto"/>
            </w:tcBorders>
            <w:shd w:val="clear" w:color="auto" w:fill="D9D9D9"/>
          </w:tcPr>
          <w:p w14:paraId="2DB87315" w14:textId="2EEA8D93" w:rsidR="00A15E06" w:rsidRPr="00683E88" w:rsidRDefault="00A15E06" w:rsidP="00F671F2">
            <w:pPr>
              <w:pStyle w:val="Lijstalinea"/>
              <w:spacing w:line="240" w:lineRule="auto"/>
              <w:ind w:left="0"/>
              <w:jc w:val="left"/>
              <w:rPr>
                <w:rFonts w:ascii="Arial" w:hAnsi="Arial" w:cs="Arial"/>
                <w:sz w:val="18"/>
                <w:szCs w:val="18"/>
              </w:rPr>
            </w:pPr>
            <w:r w:rsidRPr="00683E88">
              <w:rPr>
                <w:rFonts w:ascii="Arial" w:hAnsi="Arial" w:cs="Arial"/>
                <w:b/>
                <w:sz w:val="18"/>
                <w:szCs w:val="18"/>
              </w:rPr>
              <w:t>Onderzoeker:</w:t>
            </w:r>
            <w:r w:rsidR="00683E88" w:rsidRPr="00683E88">
              <w:rPr>
                <w:rFonts w:ascii="Arial" w:hAnsi="Arial" w:cs="Arial"/>
                <w:b/>
                <w:sz w:val="18"/>
                <w:szCs w:val="18"/>
              </w:rPr>
              <w:t xml:space="preserve"> </w:t>
            </w:r>
          </w:p>
        </w:tc>
        <w:tc>
          <w:tcPr>
            <w:tcW w:w="5582" w:type="dxa"/>
            <w:gridSpan w:val="5"/>
            <w:tcBorders>
              <w:bottom w:val="single" w:sz="4" w:space="0" w:color="auto"/>
            </w:tcBorders>
            <w:shd w:val="clear" w:color="auto" w:fill="D9D9D9"/>
          </w:tcPr>
          <w:p w14:paraId="1823C858" w14:textId="5490A6BA" w:rsidR="00A15E06" w:rsidRPr="00683E88" w:rsidRDefault="00A15E06" w:rsidP="00402C15">
            <w:pPr>
              <w:pStyle w:val="Lijstalinea"/>
              <w:spacing w:line="240" w:lineRule="auto"/>
              <w:ind w:left="0"/>
              <w:jc w:val="left"/>
              <w:rPr>
                <w:rFonts w:ascii="Arial" w:hAnsi="Arial" w:cs="Arial"/>
                <w:sz w:val="18"/>
                <w:szCs w:val="18"/>
              </w:rPr>
            </w:pPr>
            <w:r w:rsidRPr="00683E88">
              <w:rPr>
                <w:rFonts w:ascii="Arial" w:hAnsi="Arial" w:cs="Arial"/>
                <w:b/>
                <w:sz w:val="18"/>
                <w:szCs w:val="18"/>
              </w:rPr>
              <w:t xml:space="preserve">Ingevuld </w:t>
            </w:r>
          </w:p>
        </w:tc>
      </w:tr>
      <w:tr w:rsidR="00A15E06" w:rsidRPr="00683E88" w14:paraId="2B18A6E5" w14:textId="77777777" w:rsidTr="002225DD">
        <w:trPr>
          <w:trHeight w:val="163"/>
          <w:tblHeader/>
          <w:jc w:val="center"/>
        </w:trPr>
        <w:tc>
          <w:tcPr>
            <w:tcW w:w="8360" w:type="dxa"/>
            <w:gridSpan w:val="7"/>
            <w:tcBorders>
              <w:bottom w:val="single" w:sz="4" w:space="0" w:color="auto"/>
            </w:tcBorders>
            <w:shd w:val="clear" w:color="auto" w:fill="F2F2F2"/>
          </w:tcPr>
          <w:p w14:paraId="63DA505B" w14:textId="77777777" w:rsidR="00A15E06" w:rsidRPr="00683E88" w:rsidRDefault="00A15E06" w:rsidP="00793BEB">
            <w:pPr>
              <w:widowControl w:val="0"/>
              <w:spacing w:line="240" w:lineRule="auto"/>
              <w:rPr>
                <w:rFonts w:ascii="Arial" w:hAnsi="Arial" w:cs="Arial"/>
                <w:b/>
                <w:sz w:val="18"/>
                <w:szCs w:val="18"/>
              </w:rPr>
            </w:pPr>
            <w:r w:rsidRPr="00683E88">
              <w:rPr>
                <w:rFonts w:ascii="Arial" w:hAnsi="Arial" w:cs="Arial"/>
                <w:b/>
                <w:sz w:val="18"/>
                <w:szCs w:val="18"/>
              </w:rPr>
              <w:t>INHOUDSOPGAVE</w:t>
            </w:r>
          </w:p>
        </w:tc>
        <w:tc>
          <w:tcPr>
            <w:tcW w:w="1612" w:type="dxa"/>
            <w:gridSpan w:val="2"/>
            <w:tcBorders>
              <w:bottom w:val="single" w:sz="4" w:space="0" w:color="auto"/>
            </w:tcBorders>
            <w:shd w:val="clear" w:color="auto" w:fill="F2F2F2"/>
          </w:tcPr>
          <w:p w14:paraId="4949B103" w14:textId="77777777" w:rsidR="00A15E06" w:rsidRPr="00683E88" w:rsidRDefault="00A15E06" w:rsidP="00793BEB">
            <w:pPr>
              <w:widowControl w:val="0"/>
              <w:spacing w:line="240" w:lineRule="auto"/>
              <w:rPr>
                <w:rFonts w:ascii="Arial" w:hAnsi="Arial" w:cs="Arial"/>
                <w:b/>
                <w:sz w:val="18"/>
                <w:szCs w:val="18"/>
              </w:rPr>
            </w:pPr>
            <w:r w:rsidRPr="00683E88">
              <w:rPr>
                <w:rFonts w:ascii="Arial" w:hAnsi="Arial" w:cs="Arial"/>
                <w:b/>
                <w:sz w:val="18"/>
                <w:szCs w:val="18"/>
              </w:rPr>
              <w:t>Artikel</w:t>
            </w:r>
          </w:p>
        </w:tc>
      </w:tr>
      <w:tr w:rsidR="00A15E06" w:rsidRPr="00683E88" w14:paraId="27A6607B" w14:textId="77777777" w:rsidTr="002225DD">
        <w:trPr>
          <w:trHeight w:val="125"/>
          <w:tblHeader/>
          <w:jc w:val="center"/>
        </w:trPr>
        <w:tc>
          <w:tcPr>
            <w:tcW w:w="8360" w:type="dxa"/>
            <w:gridSpan w:val="7"/>
            <w:tcBorders>
              <w:bottom w:val="single" w:sz="4" w:space="0" w:color="auto"/>
            </w:tcBorders>
            <w:shd w:val="clear" w:color="auto" w:fill="FFFFFF" w:themeFill="background1"/>
          </w:tcPr>
          <w:p w14:paraId="6BC75AC2" w14:textId="77777777" w:rsidR="00A15E06" w:rsidRPr="00683E88" w:rsidRDefault="00A15E06" w:rsidP="00793BEB">
            <w:pPr>
              <w:widowControl w:val="0"/>
              <w:spacing w:line="240" w:lineRule="auto"/>
              <w:rPr>
                <w:rFonts w:ascii="Arial" w:hAnsi="Arial" w:cs="Arial"/>
                <w:sz w:val="18"/>
                <w:szCs w:val="18"/>
              </w:rPr>
            </w:pPr>
            <w:r w:rsidRPr="00683E88">
              <w:rPr>
                <w:rFonts w:ascii="Arial" w:hAnsi="Arial" w:cs="Arial"/>
                <w:sz w:val="18"/>
                <w:szCs w:val="18"/>
              </w:rPr>
              <w:t>Inleiding</w:t>
            </w:r>
          </w:p>
        </w:tc>
        <w:tc>
          <w:tcPr>
            <w:tcW w:w="1612" w:type="dxa"/>
            <w:gridSpan w:val="2"/>
            <w:tcBorders>
              <w:bottom w:val="single" w:sz="4" w:space="0" w:color="auto"/>
            </w:tcBorders>
            <w:shd w:val="clear" w:color="auto" w:fill="FFFFFF" w:themeFill="background1"/>
          </w:tcPr>
          <w:p w14:paraId="59F1ADD3" w14:textId="77777777" w:rsidR="00A15E06" w:rsidRPr="00683E88" w:rsidRDefault="00A15E06" w:rsidP="00793BEB">
            <w:pPr>
              <w:widowControl w:val="0"/>
              <w:spacing w:line="240" w:lineRule="auto"/>
              <w:rPr>
                <w:rFonts w:ascii="Arial" w:hAnsi="Arial" w:cs="Arial"/>
                <w:sz w:val="18"/>
                <w:szCs w:val="18"/>
              </w:rPr>
            </w:pPr>
            <w:r w:rsidRPr="00683E88">
              <w:rPr>
                <w:rFonts w:ascii="Arial" w:hAnsi="Arial" w:cs="Arial"/>
                <w:sz w:val="18"/>
                <w:szCs w:val="18"/>
              </w:rPr>
              <w:t>1</w:t>
            </w:r>
          </w:p>
        </w:tc>
      </w:tr>
      <w:tr w:rsidR="00A15E06" w:rsidRPr="00683E88" w14:paraId="328FEB9E" w14:textId="77777777" w:rsidTr="002225DD">
        <w:trPr>
          <w:trHeight w:val="115"/>
          <w:tblHeader/>
          <w:jc w:val="center"/>
        </w:trPr>
        <w:tc>
          <w:tcPr>
            <w:tcW w:w="8360" w:type="dxa"/>
            <w:gridSpan w:val="7"/>
            <w:tcBorders>
              <w:bottom w:val="single" w:sz="4" w:space="0" w:color="auto"/>
            </w:tcBorders>
            <w:shd w:val="clear" w:color="auto" w:fill="FFFFFF" w:themeFill="background1"/>
          </w:tcPr>
          <w:p w14:paraId="34D00695"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Opdrachtaanvaarding</w:t>
            </w:r>
          </w:p>
        </w:tc>
        <w:tc>
          <w:tcPr>
            <w:tcW w:w="1612" w:type="dxa"/>
            <w:gridSpan w:val="2"/>
            <w:tcBorders>
              <w:bottom w:val="single" w:sz="4" w:space="0" w:color="auto"/>
            </w:tcBorders>
            <w:shd w:val="clear" w:color="auto" w:fill="FFFFFF" w:themeFill="background1"/>
          </w:tcPr>
          <w:p w14:paraId="2B9948F0"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2 t/m 7</w:t>
            </w:r>
          </w:p>
        </w:tc>
      </w:tr>
      <w:tr w:rsidR="00A15E06" w:rsidRPr="00683E88" w14:paraId="13F37C72" w14:textId="77777777" w:rsidTr="002225DD">
        <w:trPr>
          <w:trHeight w:val="234"/>
          <w:tblHeader/>
          <w:jc w:val="center"/>
        </w:trPr>
        <w:tc>
          <w:tcPr>
            <w:tcW w:w="8360" w:type="dxa"/>
            <w:gridSpan w:val="7"/>
            <w:tcBorders>
              <w:bottom w:val="single" w:sz="4" w:space="0" w:color="auto"/>
            </w:tcBorders>
            <w:shd w:val="clear" w:color="auto" w:fill="FFFFFF" w:themeFill="background1"/>
          </w:tcPr>
          <w:p w14:paraId="564ECA5D"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Planning en uitvoering professionele dienst</w:t>
            </w:r>
          </w:p>
        </w:tc>
        <w:tc>
          <w:tcPr>
            <w:tcW w:w="1612" w:type="dxa"/>
            <w:gridSpan w:val="2"/>
            <w:tcBorders>
              <w:bottom w:val="single" w:sz="4" w:space="0" w:color="auto"/>
            </w:tcBorders>
            <w:shd w:val="clear" w:color="auto" w:fill="FFFFFF" w:themeFill="background1"/>
          </w:tcPr>
          <w:p w14:paraId="27B633F1"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8 t/m 12</w:t>
            </w:r>
          </w:p>
        </w:tc>
      </w:tr>
      <w:tr w:rsidR="00A15E06" w:rsidRPr="00683E88" w14:paraId="7B58AE5A" w14:textId="77777777" w:rsidTr="002225DD">
        <w:trPr>
          <w:trHeight w:val="209"/>
          <w:tblHeader/>
          <w:jc w:val="center"/>
        </w:trPr>
        <w:tc>
          <w:tcPr>
            <w:tcW w:w="8360" w:type="dxa"/>
            <w:gridSpan w:val="7"/>
            <w:tcBorders>
              <w:bottom w:val="single" w:sz="4" w:space="0" w:color="auto"/>
            </w:tcBorders>
            <w:shd w:val="clear" w:color="auto" w:fill="FFFFFF" w:themeFill="background1"/>
          </w:tcPr>
          <w:p w14:paraId="7EF9D75C"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Dossier</w:t>
            </w:r>
          </w:p>
        </w:tc>
        <w:tc>
          <w:tcPr>
            <w:tcW w:w="1612" w:type="dxa"/>
            <w:gridSpan w:val="2"/>
            <w:tcBorders>
              <w:bottom w:val="single" w:sz="4" w:space="0" w:color="auto"/>
            </w:tcBorders>
            <w:shd w:val="clear" w:color="auto" w:fill="FFFFFF" w:themeFill="background1"/>
          </w:tcPr>
          <w:p w14:paraId="51C7DC3B"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13 t/m 16</w:t>
            </w:r>
          </w:p>
        </w:tc>
      </w:tr>
      <w:tr w:rsidR="00A15E06" w:rsidRPr="00683E88" w14:paraId="52762BF0" w14:textId="77777777" w:rsidTr="002225DD">
        <w:trPr>
          <w:trHeight w:val="185"/>
          <w:tblHeader/>
          <w:jc w:val="center"/>
        </w:trPr>
        <w:tc>
          <w:tcPr>
            <w:tcW w:w="8360" w:type="dxa"/>
            <w:gridSpan w:val="7"/>
            <w:tcBorders>
              <w:bottom w:val="single" w:sz="4" w:space="0" w:color="auto"/>
            </w:tcBorders>
            <w:shd w:val="clear" w:color="auto" w:fill="FFFFFF" w:themeFill="background1"/>
          </w:tcPr>
          <w:p w14:paraId="1425BA9E"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Rapportage</w:t>
            </w:r>
          </w:p>
        </w:tc>
        <w:tc>
          <w:tcPr>
            <w:tcW w:w="1612" w:type="dxa"/>
            <w:gridSpan w:val="2"/>
            <w:tcBorders>
              <w:bottom w:val="single" w:sz="4" w:space="0" w:color="auto"/>
            </w:tcBorders>
            <w:shd w:val="clear" w:color="auto" w:fill="FFFFFF" w:themeFill="background1"/>
          </w:tcPr>
          <w:p w14:paraId="0675060F"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17 t/m 20</w:t>
            </w:r>
          </w:p>
        </w:tc>
      </w:tr>
      <w:tr w:rsidR="00A15E06" w:rsidRPr="00683E88" w14:paraId="605E1609" w14:textId="77777777" w:rsidTr="002225DD">
        <w:trPr>
          <w:trHeight w:val="161"/>
          <w:tblHeader/>
          <w:jc w:val="center"/>
        </w:trPr>
        <w:tc>
          <w:tcPr>
            <w:tcW w:w="8360" w:type="dxa"/>
            <w:gridSpan w:val="7"/>
            <w:tcBorders>
              <w:bottom w:val="single" w:sz="4" w:space="0" w:color="auto"/>
            </w:tcBorders>
            <w:shd w:val="clear" w:color="auto" w:fill="FFFFFF" w:themeFill="background1"/>
          </w:tcPr>
          <w:p w14:paraId="1A8082C3"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Eindoordeel</w:t>
            </w:r>
          </w:p>
        </w:tc>
        <w:tc>
          <w:tcPr>
            <w:tcW w:w="1612" w:type="dxa"/>
            <w:gridSpan w:val="2"/>
            <w:tcBorders>
              <w:bottom w:val="single" w:sz="4" w:space="0" w:color="auto"/>
            </w:tcBorders>
            <w:shd w:val="clear" w:color="auto" w:fill="FFFFFF" w:themeFill="background1"/>
          </w:tcPr>
          <w:p w14:paraId="4F252DE2" w14:textId="77777777" w:rsidR="00A15E06" w:rsidRPr="00683E88" w:rsidRDefault="00A15E06" w:rsidP="00793BEB">
            <w:pPr>
              <w:spacing w:line="240" w:lineRule="auto"/>
              <w:rPr>
                <w:rFonts w:ascii="Arial" w:hAnsi="Arial" w:cs="Arial"/>
                <w:sz w:val="18"/>
                <w:szCs w:val="18"/>
              </w:rPr>
            </w:pPr>
            <w:r w:rsidRPr="00683E88">
              <w:rPr>
                <w:rFonts w:ascii="Arial" w:hAnsi="Arial" w:cs="Arial"/>
                <w:sz w:val="18"/>
                <w:szCs w:val="18"/>
              </w:rPr>
              <w:t>21 t/m 24</w:t>
            </w:r>
          </w:p>
        </w:tc>
      </w:tr>
      <w:tr w:rsidR="00A15E06" w:rsidRPr="00683E88" w14:paraId="18DA65C2" w14:textId="77777777" w:rsidTr="004378AC">
        <w:trPr>
          <w:trHeight w:val="166"/>
          <w:tblHeader/>
          <w:jc w:val="center"/>
        </w:trPr>
        <w:tc>
          <w:tcPr>
            <w:tcW w:w="839" w:type="dxa"/>
            <w:tcBorders>
              <w:bottom w:val="single" w:sz="4" w:space="0" w:color="auto"/>
            </w:tcBorders>
            <w:shd w:val="clear" w:color="auto" w:fill="F2F2F2"/>
          </w:tcPr>
          <w:p w14:paraId="1480366E" w14:textId="77777777" w:rsidR="00A15E06" w:rsidRPr="00683E88" w:rsidRDefault="00A15E06" w:rsidP="004124B9">
            <w:pPr>
              <w:widowControl w:val="0"/>
              <w:spacing w:line="240" w:lineRule="auto"/>
              <w:rPr>
                <w:rFonts w:ascii="Arial" w:hAnsi="Arial" w:cs="Arial"/>
                <w:b/>
                <w:sz w:val="18"/>
                <w:szCs w:val="18"/>
              </w:rPr>
            </w:pPr>
            <w:r w:rsidRPr="00683E88">
              <w:rPr>
                <w:rFonts w:ascii="Arial" w:hAnsi="Arial" w:cs="Arial"/>
                <w:b/>
                <w:sz w:val="18"/>
                <w:szCs w:val="18"/>
              </w:rPr>
              <w:t>Artikel</w:t>
            </w:r>
          </w:p>
        </w:tc>
        <w:tc>
          <w:tcPr>
            <w:tcW w:w="3551" w:type="dxa"/>
            <w:gridSpan w:val="3"/>
            <w:tcBorders>
              <w:bottom w:val="single" w:sz="4" w:space="0" w:color="auto"/>
            </w:tcBorders>
            <w:shd w:val="clear" w:color="auto" w:fill="F2F2F2"/>
          </w:tcPr>
          <w:p w14:paraId="15B4E7AA" w14:textId="77777777" w:rsidR="00A15E06" w:rsidRPr="00683E88" w:rsidRDefault="00A15E06" w:rsidP="004124B9">
            <w:pPr>
              <w:widowControl w:val="0"/>
              <w:spacing w:line="240" w:lineRule="auto"/>
              <w:rPr>
                <w:rFonts w:ascii="Arial" w:hAnsi="Arial" w:cs="Arial"/>
                <w:b/>
                <w:sz w:val="18"/>
                <w:szCs w:val="18"/>
              </w:rPr>
            </w:pPr>
            <w:r w:rsidRPr="00683E88">
              <w:rPr>
                <w:rFonts w:ascii="Arial" w:hAnsi="Arial" w:cs="Arial"/>
                <w:b/>
                <w:sz w:val="18"/>
                <w:szCs w:val="18"/>
              </w:rPr>
              <w:t>Omschrijving</w:t>
            </w:r>
          </w:p>
        </w:tc>
        <w:tc>
          <w:tcPr>
            <w:tcW w:w="850" w:type="dxa"/>
            <w:gridSpan w:val="2"/>
            <w:tcBorders>
              <w:bottom w:val="single" w:sz="4" w:space="0" w:color="auto"/>
            </w:tcBorders>
            <w:shd w:val="clear" w:color="auto" w:fill="F2F2F2"/>
          </w:tcPr>
          <w:p w14:paraId="58282618" w14:textId="77777777" w:rsidR="00A15E06" w:rsidRPr="00683E88" w:rsidRDefault="00A15E06" w:rsidP="004124B9">
            <w:pPr>
              <w:widowControl w:val="0"/>
              <w:spacing w:line="240" w:lineRule="auto"/>
              <w:rPr>
                <w:rFonts w:ascii="Arial" w:hAnsi="Arial" w:cs="Arial"/>
                <w:b/>
                <w:sz w:val="18"/>
                <w:szCs w:val="18"/>
              </w:rPr>
            </w:pPr>
            <w:r w:rsidRPr="00683E88">
              <w:rPr>
                <w:rFonts w:ascii="Arial" w:hAnsi="Arial" w:cs="Arial"/>
                <w:b/>
                <w:sz w:val="18"/>
                <w:szCs w:val="18"/>
              </w:rPr>
              <w:t>Ja/nee/</w:t>
            </w:r>
            <w:proofErr w:type="spellStart"/>
            <w:r w:rsidRPr="00683E88">
              <w:rPr>
                <w:rFonts w:ascii="Arial" w:hAnsi="Arial" w:cs="Arial"/>
                <w:b/>
                <w:sz w:val="18"/>
                <w:szCs w:val="18"/>
              </w:rPr>
              <w:t>nvt</w:t>
            </w:r>
            <w:proofErr w:type="spellEnd"/>
          </w:p>
        </w:tc>
        <w:tc>
          <w:tcPr>
            <w:tcW w:w="4732" w:type="dxa"/>
            <w:gridSpan w:val="3"/>
            <w:tcBorders>
              <w:bottom w:val="single" w:sz="4" w:space="0" w:color="auto"/>
            </w:tcBorders>
            <w:shd w:val="clear" w:color="auto" w:fill="F2F2F2"/>
          </w:tcPr>
          <w:p w14:paraId="174A4F8C" w14:textId="77777777" w:rsidR="00A15E06" w:rsidRPr="00683E88" w:rsidRDefault="00A15E06" w:rsidP="004124B9">
            <w:pPr>
              <w:widowControl w:val="0"/>
              <w:spacing w:line="240" w:lineRule="auto"/>
              <w:rPr>
                <w:rFonts w:ascii="Arial" w:hAnsi="Arial" w:cs="Arial"/>
                <w:b/>
                <w:sz w:val="18"/>
                <w:szCs w:val="18"/>
              </w:rPr>
            </w:pPr>
            <w:r w:rsidRPr="00683E88">
              <w:rPr>
                <w:rFonts w:ascii="Arial" w:hAnsi="Arial" w:cs="Arial"/>
                <w:b/>
                <w:sz w:val="18"/>
                <w:szCs w:val="18"/>
              </w:rPr>
              <w:t>Evidence/opmerking</w:t>
            </w:r>
          </w:p>
        </w:tc>
      </w:tr>
      <w:tr w:rsidR="00A15E06" w:rsidRPr="000C5174" w14:paraId="72F4CE3E" w14:textId="77777777" w:rsidTr="002225DD">
        <w:trPr>
          <w:trHeight w:val="431"/>
          <w:jc w:val="center"/>
        </w:trPr>
        <w:tc>
          <w:tcPr>
            <w:tcW w:w="847" w:type="dxa"/>
            <w:gridSpan w:val="2"/>
            <w:shd w:val="clear" w:color="auto" w:fill="D9D9D9"/>
          </w:tcPr>
          <w:p w14:paraId="0D7E8A4A" w14:textId="77777777" w:rsidR="00A15E06" w:rsidRDefault="00A15E06" w:rsidP="008E28D9">
            <w:pPr>
              <w:widowControl w:val="0"/>
              <w:spacing w:line="240" w:lineRule="auto"/>
              <w:rPr>
                <w:rFonts w:ascii="Arial" w:hAnsi="Arial" w:cs="Arial"/>
                <w:b/>
                <w:sz w:val="20"/>
              </w:rPr>
            </w:pPr>
          </w:p>
        </w:tc>
        <w:tc>
          <w:tcPr>
            <w:tcW w:w="9125" w:type="dxa"/>
            <w:gridSpan w:val="7"/>
            <w:shd w:val="clear" w:color="auto" w:fill="D9D9D9"/>
          </w:tcPr>
          <w:p w14:paraId="4A8BDEF2" w14:textId="77777777" w:rsidR="00A15E06" w:rsidRDefault="00A15E06" w:rsidP="008E28D9">
            <w:pPr>
              <w:widowControl w:val="0"/>
              <w:spacing w:line="240" w:lineRule="auto"/>
              <w:rPr>
                <w:rFonts w:ascii="Arial" w:hAnsi="Arial" w:cs="Arial"/>
                <w:b/>
                <w:sz w:val="20"/>
              </w:rPr>
            </w:pPr>
            <w:r>
              <w:rPr>
                <w:rFonts w:ascii="Arial" w:hAnsi="Arial" w:cs="Arial"/>
                <w:b/>
                <w:sz w:val="20"/>
              </w:rPr>
              <w:t xml:space="preserve">INLEIDING </w:t>
            </w:r>
          </w:p>
        </w:tc>
      </w:tr>
      <w:tr w:rsidR="00A15E06" w:rsidRPr="000C5174" w14:paraId="7FB8727F" w14:textId="77777777" w:rsidTr="002225DD">
        <w:trPr>
          <w:trHeight w:val="194"/>
          <w:jc w:val="center"/>
        </w:trPr>
        <w:tc>
          <w:tcPr>
            <w:tcW w:w="847" w:type="dxa"/>
            <w:gridSpan w:val="2"/>
            <w:vMerge w:val="restart"/>
          </w:tcPr>
          <w:p w14:paraId="349902AE" w14:textId="77777777" w:rsidR="00A15E06" w:rsidRPr="000C5174" w:rsidRDefault="00A15E06" w:rsidP="008E28D9">
            <w:pPr>
              <w:widowControl w:val="0"/>
              <w:spacing w:line="240" w:lineRule="auto"/>
              <w:rPr>
                <w:rFonts w:ascii="Arial" w:hAnsi="Arial" w:cs="Arial"/>
                <w:sz w:val="20"/>
              </w:rPr>
            </w:pPr>
            <w:r>
              <w:rPr>
                <w:rFonts w:ascii="Arial" w:hAnsi="Arial" w:cs="Arial"/>
                <w:sz w:val="20"/>
              </w:rPr>
              <w:t>1.</w:t>
            </w:r>
          </w:p>
        </w:tc>
        <w:tc>
          <w:tcPr>
            <w:tcW w:w="9125" w:type="dxa"/>
            <w:gridSpan w:val="7"/>
          </w:tcPr>
          <w:p w14:paraId="6D08A540"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Gegevens opdracht</w:t>
            </w:r>
          </w:p>
        </w:tc>
      </w:tr>
      <w:tr w:rsidR="00A15E06" w:rsidRPr="000C5174" w14:paraId="2C2AEC95" w14:textId="77777777" w:rsidTr="004378AC">
        <w:trPr>
          <w:trHeight w:val="239"/>
          <w:jc w:val="center"/>
        </w:trPr>
        <w:tc>
          <w:tcPr>
            <w:tcW w:w="847" w:type="dxa"/>
            <w:gridSpan w:val="2"/>
            <w:vMerge/>
          </w:tcPr>
          <w:p w14:paraId="620D61DA" w14:textId="77777777" w:rsidR="00A15E06" w:rsidRPr="000C5174" w:rsidRDefault="00A15E06" w:rsidP="008E28D9">
            <w:pPr>
              <w:widowControl w:val="0"/>
              <w:spacing w:line="240" w:lineRule="auto"/>
              <w:rPr>
                <w:rFonts w:ascii="Arial" w:hAnsi="Arial" w:cs="Arial"/>
                <w:sz w:val="20"/>
              </w:rPr>
            </w:pPr>
          </w:p>
        </w:tc>
        <w:tc>
          <w:tcPr>
            <w:tcW w:w="3543" w:type="dxa"/>
            <w:gridSpan w:val="2"/>
          </w:tcPr>
          <w:p w14:paraId="366FE1CE" w14:textId="77777777" w:rsidR="00A15E06" w:rsidRPr="001B0A26" w:rsidRDefault="00A15E06" w:rsidP="008E28D9">
            <w:pPr>
              <w:pStyle w:val="000"/>
              <w:numPr>
                <w:ilvl w:val="0"/>
                <w:numId w:val="30"/>
              </w:numPr>
              <w:spacing w:line="240" w:lineRule="auto"/>
              <w:ind w:left="0" w:firstLine="0"/>
              <w:rPr>
                <w:rFonts w:ascii="Arial" w:hAnsi="Arial" w:cs="Arial"/>
                <w:sz w:val="20"/>
                <w:szCs w:val="20"/>
              </w:rPr>
            </w:pPr>
            <w:r w:rsidRPr="004D64A8">
              <w:rPr>
                <w:rFonts w:ascii="Arial" w:hAnsi="Arial" w:cs="Arial"/>
                <w:sz w:val="20"/>
                <w:szCs w:val="20"/>
              </w:rPr>
              <w:t xml:space="preserve">Omschrijving opdracht </w:t>
            </w:r>
          </w:p>
        </w:tc>
        <w:tc>
          <w:tcPr>
            <w:tcW w:w="5582" w:type="dxa"/>
            <w:gridSpan w:val="5"/>
          </w:tcPr>
          <w:p w14:paraId="7D366E1B" w14:textId="7745FA78" w:rsidR="00094E78" w:rsidRPr="00FC143A" w:rsidRDefault="00094E78" w:rsidP="008E28D9">
            <w:pPr>
              <w:widowControl w:val="0"/>
              <w:spacing w:line="240" w:lineRule="auto"/>
              <w:rPr>
                <w:rFonts w:ascii="Arial" w:hAnsi="Arial" w:cs="Arial"/>
                <w:b/>
                <w:color w:val="0070C0"/>
                <w:sz w:val="20"/>
              </w:rPr>
            </w:pPr>
          </w:p>
        </w:tc>
      </w:tr>
      <w:tr w:rsidR="00A15E06" w:rsidRPr="00402C15" w14:paraId="246F4146" w14:textId="77777777" w:rsidTr="004378AC">
        <w:trPr>
          <w:trHeight w:val="272"/>
          <w:jc w:val="center"/>
        </w:trPr>
        <w:tc>
          <w:tcPr>
            <w:tcW w:w="847" w:type="dxa"/>
            <w:gridSpan w:val="2"/>
            <w:vMerge/>
          </w:tcPr>
          <w:p w14:paraId="05C2E3D4" w14:textId="77777777" w:rsidR="00A15E06" w:rsidRPr="000C5174" w:rsidRDefault="00A15E06" w:rsidP="008E28D9">
            <w:pPr>
              <w:widowControl w:val="0"/>
              <w:spacing w:line="240" w:lineRule="auto"/>
              <w:rPr>
                <w:rFonts w:ascii="Arial" w:hAnsi="Arial" w:cs="Arial"/>
                <w:sz w:val="20"/>
              </w:rPr>
            </w:pPr>
          </w:p>
        </w:tc>
        <w:tc>
          <w:tcPr>
            <w:tcW w:w="3543" w:type="dxa"/>
            <w:gridSpan w:val="2"/>
          </w:tcPr>
          <w:p w14:paraId="20AAEB5F" w14:textId="77777777" w:rsidR="00A15E06" w:rsidRPr="001B0A26" w:rsidRDefault="00A15E06" w:rsidP="008E28D9">
            <w:pPr>
              <w:pStyle w:val="000"/>
              <w:numPr>
                <w:ilvl w:val="0"/>
                <w:numId w:val="30"/>
              </w:numPr>
              <w:spacing w:line="240" w:lineRule="auto"/>
              <w:ind w:left="0" w:firstLine="0"/>
              <w:rPr>
                <w:rFonts w:ascii="Arial" w:hAnsi="Arial" w:cs="Arial"/>
                <w:sz w:val="20"/>
                <w:szCs w:val="20"/>
              </w:rPr>
            </w:pPr>
            <w:r w:rsidRPr="004D64A8">
              <w:rPr>
                <w:rFonts w:ascii="Arial" w:hAnsi="Arial" w:cs="Arial"/>
                <w:sz w:val="20"/>
                <w:szCs w:val="20"/>
              </w:rPr>
              <w:t>Opdrachtgever</w:t>
            </w:r>
          </w:p>
        </w:tc>
        <w:tc>
          <w:tcPr>
            <w:tcW w:w="5582" w:type="dxa"/>
            <w:gridSpan w:val="5"/>
          </w:tcPr>
          <w:p w14:paraId="1C131DE9" w14:textId="77777777" w:rsidR="00A96A55" w:rsidRPr="00FC143A" w:rsidRDefault="00A96A55" w:rsidP="00A96A55">
            <w:pPr>
              <w:widowControl w:val="0"/>
              <w:spacing w:line="240" w:lineRule="auto"/>
              <w:rPr>
                <w:rFonts w:ascii="Arial" w:hAnsi="Arial" w:cs="Arial"/>
                <w:color w:val="0070C0"/>
                <w:sz w:val="20"/>
                <w:lang w:val="en-GB"/>
              </w:rPr>
            </w:pPr>
          </w:p>
        </w:tc>
      </w:tr>
      <w:tr w:rsidR="00A15E06" w:rsidRPr="00D82EB7" w14:paraId="7F0291FB" w14:textId="77777777" w:rsidTr="004378AC">
        <w:trPr>
          <w:trHeight w:val="120"/>
          <w:jc w:val="center"/>
        </w:trPr>
        <w:tc>
          <w:tcPr>
            <w:tcW w:w="847" w:type="dxa"/>
            <w:gridSpan w:val="2"/>
            <w:vMerge/>
          </w:tcPr>
          <w:p w14:paraId="5B27D4CC" w14:textId="77777777" w:rsidR="00A15E06" w:rsidRPr="00683E88" w:rsidRDefault="00A15E06" w:rsidP="008E28D9">
            <w:pPr>
              <w:widowControl w:val="0"/>
              <w:spacing w:line="240" w:lineRule="auto"/>
              <w:rPr>
                <w:rFonts w:ascii="Arial" w:hAnsi="Arial" w:cs="Arial"/>
                <w:sz w:val="20"/>
                <w:lang w:val="en-GB"/>
              </w:rPr>
            </w:pPr>
          </w:p>
        </w:tc>
        <w:tc>
          <w:tcPr>
            <w:tcW w:w="3543" w:type="dxa"/>
            <w:gridSpan w:val="2"/>
            <w:vMerge w:val="restart"/>
          </w:tcPr>
          <w:p w14:paraId="221B830F" w14:textId="77777777" w:rsidR="00A15E06" w:rsidRPr="00C66896" w:rsidRDefault="00A15E06" w:rsidP="008E28D9">
            <w:pPr>
              <w:pStyle w:val="000"/>
              <w:numPr>
                <w:ilvl w:val="0"/>
                <w:numId w:val="30"/>
              </w:numPr>
              <w:spacing w:line="240" w:lineRule="auto"/>
              <w:ind w:left="0" w:firstLine="0"/>
              <w:rPr>
                <w:rFonts w:ascii="Arial" w:hAnsi="Arial" w:cs="Arial"/>
                <w:sz w:val="20"/>
                <w:szCs w:val="20"/>
              </w:rPr>
            </w:pPr>
            <w:r w:rsidRPr="00C66896">
              <w:rPr>
                <w:rFonts w:ascii="Arial" w:hAnsi="Arial" w:cs="Arial"/>
                <w:sz w:val="20"/>
                <w:szCs w:val="20"/>
              </w:rPr>
              <w:t xml:space="preserve">Omvang opdracht </w:t>
            </w:r>
          </w:p>
        </w:tc>
        <w:tc>
          <w:tcPr>
            <w:tcW w:w="850" w:type="dxa"/>
            <w:gridSpan w:val="2"/>
          </w:tcPr>
          <w:p w14:paraId="147F8DF9" w14:textId="77777777" w:rsidR="00A15E06" w:rsidRPr="00C66896" w:rsidRDefault="00A15E06" w:rsidP="008E28D9">
            <w:pPr>
              <w:widowControl w:val="0"/>
              <w:spacing w:line="240" w:lineRule="auto"/>
              <w:rPr>
                <w:rFonts w:ascii="Arial" w:hAnsi="Arial" w:cs="Arial"/>
                <w:sz w:val="20"/>
              </w:rPr>
            </w:pPr>
            <w:r w:rsidRPr="00C66896">
              <w:rPr>
                <w:rFonts w:ascii="Arial" w:hAnsi="Arial" w:cs="Arial"/>
                <w:sz w:val="20"/>
              </w:rPr>
              <w:t>In €</w:t>
            </w:r>
          </w:p>
        </w:tc>
        <w:tc>
          <w:tcPr>
            <w:tcW w:w="4732" w:type="dxa"/>
            <w:gridSpan w:val="3"/>
          </w:tcPr>
          <w:p w14:paraId="5CDC0040" w14:textId="52A6C507" w:rsidR="00A15E06" w:rsidRPr="00683E88" w:rsidRDefault="00A15E06" w:rsidP="00094E78">
            <w:pPr>
              <w:widowControl w:val="0"/>
              <w:spacing w:line="240" w:lineRule="auto"/>
              <w:rPr>
                <w:rFonts w:ascii="Arial" w:hAnsi="Arial" w:cs="Arial"/>
                <w:sz w:val="20"/>
                <w:lang w:val="de-DE"/>
              </w:rPr>
            </w:pPr>
          </w:p>
        </w:tc>
      </w:tr>
      <w:tr w:rsidR="00A15E06" w:rsidRPr="000C5174" w14:paraId="1CF6976E" w14:textId="77777777" w:rsidTr="004378AC">
        <w:trPr>
          <w:trHeight w:val="138"/>
          <w:jc w:val="center"/>
        </w:trPr>
        <w:tc>
          <w:tcPr>
            <w:tcW w:w="847" w:type="dxa"/>
            <w:gridSpan w:val="2"/>
            <w:vMerge/>
          </w:tcPr>
          <w:p w14:paraId="20A73841" w14:textId="77777777" w:rsidR="00A15E06" w:rsidRPr="00683E88" w:rsidRDefault="00A15E06" w:rsidP="008E28D9">
            <w:pPr>
              <w:widowControl w:val="0"/>
              <w:spacing w:line="240" w:lineRule="auto"/>
              <w:rPr>
                <w:rFonts w:ascii="Arial" w:hAnsi="Arial" w:cs="Arial"/>
                <w:sz w:val="20"/>
                <w:lang w:val="de-DE"/>
              </w:rPr>
            </w:pPr>
          </w:p>
        </w:tc>
        <w:tc>
          <w:tcPr>
            <w:tcW w:w="3543" w:type="dxa"/>
            <w:gridSpan w:val="2"/>
            <w:vMerge/>
          </w:tcPr>
          <w:p w14:paraId="4A25E902" w14:textId="77777777" w:rsidR="00A15E06" w:rsidRPr="00683E88" w:rsidRDefault="00A15E06" w:rsidP="008E28D9">
            <w:pPr>
              <w:pStyle w:val="000"/>
              <w:spacing w:line="240" w:lineRule="auto"/>
              <w:rPr>
                <w:rFonts w:ascii="Arial" w:hAnsi="Arial" w:cs="Arial"/>
                <w:sz w:val="20"/>
                <w:szCs w:val="20"/>
                <w:lang w:val="de-DE"/>
              </w:rPr>
            </w:pPr>
          </w:p>
        </w:tc>
        <w:tc>
          <w:tcPr>
            <w:tcW w:w="850" w:type="dxa"/>
            <w:gridSpan w:val="2"/>
          </w:tcPr>
          <w:p w14:paraId="2B68D1F0"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Waarvan subcontractor</w:t>
            </w:r>
          </w:p>
        </w:tc>
        <w:tc>
          <w:tcPr>
            <w:tcW w:w="4732" w:type="dxa"/>
            <w:gridSpan w:val="3"/>
          </w:tcPr>
          <w:p w14:paraId="6F4AA05A"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t>
            </w:r>
          </w:p>
        </w:tc>
      </w:tr>
      <w:tr w:rsidR="00A15E06" w:rsidRPr="000C5174" w14:paraId="431D53AD" w14:textId="77777777" w:rsidTr="004378AC">
        <w:trPr>
          <w:trHeight w:val="142"/>
          <w:jc w:val="center"/>
        </w:trPr>
        <w:tc>
          <w:tcPr>
            <w:tcW w:w="847" w:type="dxa"/>
            <w:gridSpan w:val="2"/>
            <w:vMerge/>
          </w:tcPr>
          <w:p w14:paraId="3B1C1ED1" w14:textId="77777777" w:rsidR="00A15E06" w:rsidRPr="000C5174" w:rsidRDefault="00A15E06" w:rsidP="008E28D9">
            <w:pPr>
              <w:widowControl w:val="0"/>
              <w:spacing w:line="240" w:lineRule="auto"/>
              <w:rPr>
                <w:rFonts w:ascii="Arial" w:hAnsi="Arial" w:cs="Arial"/>
                <w:sz w:val="20"/>
              </w:rPr>
            </w:pPr>
          </w:p>
        </w:tc>
        <w:tc>
          <w:tcPr>
            <w:tcW w:w="3543" w:type="dxa"/>
            <w:gridSpan w:val="2"/>
            <w:vMerge/>
          </w:tcPr>
          <w:p w14:paraId="40D7192F" w14:textId="77777777" w:rsidR="00A15E06" w:rsidRPr="00C66896" w:rsidRDefault="00A15E06" w:rsidP="008E28D9">
            <w:pPr>
              <w:pStyle w:val="000"/>
              <w:spacing w:line="240" w:lineRule="auto"/>
              <w:rPr>
                <w:rFonts w:ascii="Arial" w:hAnsi="Arial" w:cs="Arial"/>
                <w:sz w:val="20"/>
                <w:szCs w:val="20"/>
              </w:rPr>
            </w:pPr>
          </w:p>
        </w:tc>
        <w:tc>
          <w:tcPr>
            <w:tcW w:w="850" w:type="dxa"/>
            <w:gridSpan w:val="2"/>
          </w:tcPr>
          <w:p w14:paraId="16EDF113" w14:textId="77777777" w:rsidR="00A15E06" w:rsidRPr="00C66896" w:rsidRDefault="00A15E06" w:rsidP="008E28D9">
            <w:pPr>
              <w:widowControl w:val="0"/>
              <w:spacing w:line="240" w:lineRule="auto"/>
              <w:rPr>
                <w:rFonts w:ascii="Arial" w:hAnsi="Arial" w:cs="Arial"/>
                <w:sz w:val="20"/>
              </w:rPr>
            </w:pPr>
            <w:r>
              <w:rPr>
                <w:rFonts w:ascii="Arial" w:hAnsi="Arial" w:cs="Arial"/>
                <w:sz w:val="20"/>
              </w:rPr>
              <w:t>Aantal uren</w:t>
            </w:r>
          </w:p>
        </w:tc>
        <w:tc>
          <w:tcPr>
            <w:tcW w:w="4732" w:type="dxa"/>
            <w:gridSpan w:val="3"/>
          </w:tcPr>
          <w:p w14:paraId="2C473732" w14:textId="62E18C0F" w:rsidR="00094E78" w:rsidRPr="00B367FE" w:rsidRDefault="00E65BF1" w:rsidP="00B367FE">
            <w:pPr>
              <w:widowControl w:val="0"/>
              <w:spacing w:line="240" w:lineRule="auto"/>
              <w:rPr>
                <w:b/>
                <w:sz w:val="20"/>
              </w:rPr>
            </w:pPr>
            <w:r w:rsidRPr="00FC143A">
              <w:rPr>
                <w:b/>
                <w:color w:val="0070C0"/>
                <w:sz w:val="20"/>
              </w:rPr>
              <w:t>]</w:t>
            </w:r>
          </w:p>
        </w:tc>
      </w:tr>
      <w:tr w:rsidR="00A15E06" w:rsidRPr="000C5174" w14:paraId="3FBCEE97" w14:textId="77777777" w:rsidTr="004378AC">
        <w:trPr>
          <w:trHeight w:val="118"/>
          <w:jc w:val="center"/>
        </w:trPr>
        <w:tc>
          <w:tcPr>
            <w:tcW w:w="847" w:type="dxa"/>
            <w:gridSpan w:val="2"/>
            <w:vMerge/>
          </w:tcPr>
          <w:p w14:paraId="571FFDDF" w14:textId="77777777" w:rsidR="00A15E06" w:rsidRPr="000C5174" w:rsidRDefault="00A15E06" w:rsidP="008E28D9">
            <w:pPr>
              <w:widowControl w:val="0"/>
              <w:spacing w:line="240" w:lineRule="auto"/>
              <w:rPr>
                <w:rFonts w:ascii="Arial" w:hAnsi="Arial" w:cs="Arial"/>
                <w:sz w:val="20"/>
              </w:rPr>
            </w:pPr>
          </w:p>
        </w:tc>
        <w:tc>
          <w:tcPr>
            <w:tcW w:w="3543" w:type="dxa"/>
            <w:gridSpan w:val="2"/>
            <w:vMerge/>
          </w:tcPr>
          <w:p w14:paraId="015B2EAE" w14:textId="77777777" w:rsidR="00A15E06" w:rsidRPr="00C66896" w:rsidRDefault="00A15E06" w:rsidP="008E28D9">
            <w:pPr>
              <w:pStyle w:val="000"/>
              <w:spacing w:line="240" w:lineRule="auto"/>
              <w:rPr>
                <w:rFonts w:ascii="Arial" w:hAnsi="Arial" w:cs="Arial"/>
                <w:sz w:val="20"/>
                <w:szCs w:val="20"/>
              </w:rPr>
            </w:pPr>
          </w:p>
        </w:tc>
        <w:tc>
          <w:tcPr>
            <w:tcW w:w="850" w:type="dxa"/>
            <w:gridSpan w:val="2"/>
          </w:tcPr>
          <w:p w14:paraId="221A7472"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Waarvan subcontractor</w:t>
            </w:r>
          </w:p>
        </w:tc>
        <w:tc>
          <w:tcPr>
            <w:tcW w:w="4732" w:type="dxa"/>
            <w:gridSpan w:val="3"/>
          </w:tcPr>
          <w:p w14:paraId="6BF20BD6" w14:textId="77777777" w:rsidR="00A15E06" w:rsidRPr="00C66896" w:rsidRDefault="00A15E06" w:rsidP="008E28D9">
            <w:pPr>
              <w:widowControl w:val="0"/>
              <w:spacing w:line="240" w:lineRule="auto"/>
              <w:rPr>
                <w:rFonts w:ascii="Arial" w:hAnsi="Arial" w:cs="Arial"/>
                <w:sz w:val="20"/>
              </w:rPr>
            </w:pPr>
          </w:p>
        </w:tc>
      </w:tr>
      <w:tr w:rsidR="00A15E06" w:rsidRPr="000C5174" w14:paraId="16CD9A32" w14:textId="77777777" w:rsidTr="002225DD">
        <w:trPr>
          <w:trHeight w:val="136"/>
          <w:jc w:val="center"/>
        </w:trPr>
        <w:tc>
          <w:tcPr>
            <w:tcW w:w="847" w:type="dxa"/>
            <w:gridSpan w:val="2"/>
            <w:vMerge/>
          </w:tcPr>
          <w:p w14:paraId="4E19F0FE" w14:textId="77777777" w:rsidR="00A15E06" w:rsidRPr="000C5174" w:rsidRDefault="00A15E06" w:rsidP="008E28D9">
            <w:pPr>
              <w:widowControl w:val="0"/>
              <w:spacing w:line="240" w:lineRule="auto"/>
              <w:rPr>
                <w:rFonts w:ascii="Arial" w:hAnsi="Arial" w:cs="Arial"/>
                <w:sz w:val="20"/>
              </w:rPr>
            </w:pPr>
          </w:p>
        </w:tc>
        <w:tc>
          <w:tcPr>
            <w:tcW w:w="9125" w:type="dxa"/>
            <w:gridSpan w:val="7"/>
          </w:tcPr>
          <w:p w14:paraId="543F2DD1"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Gegevens opdrachtteam</w:t>
            </w:r>
          </w:p>
        </w:tc>
      </w:tr>
      <w:tr w:rsidR="00A15E06" w:rsidRPr="00E65BF1" w14:paraId="30B92A3F" w14:textId="77777777" w:rsidTr="004378AC">
        <w:trPr>
          <w:trHeight w:val="282"/>
          <w:jc w:val="center"/>
        </w:trPr>
        <w:tc>
          <w:tcPr>
            <w:tcW w:w="847" w:type="dxa"/>
            <w:gridSpan w:val="2"/>
            <w:vMerge/>
          </w:tcPr>
          <w:p w14:paraId="68A13FE3" w14:textId="77777777" w:rsidR="00A15E06" w:rsidRPr="000C5174" w:rsidRDefault="00A15E06" w:rsidP="008E28D9">
            <w:pPr>
              <w:widowControl w:val="0"/>
              <w:spacing w:line="240" w:lineRule="auto"/>
              <w:rPr>
                <w:rFonts w:ascii="Arial" w:hAnsi="Arial" w:cs="Arial"/>
                <w:sz w:val="20"/>
              </w:rPr>
            </w:pPr>
          </w:p>
        </w:tc>
        <w:tc>
          <w:tcPr>
            <w:tcW w:w="3543" w:type="dxa"/>
            <w:gridSpan w:val="2"/>
          </w:tcPr>
          <w:p w14:paraId="0D1CCB7F" w14:textId="77777777" w:rsidR="00A15E06" w:rsidRPr="00C66896" w:rsidRDefault="00A15E06" w:rsidP="008E28D9">
            <w:pPr>
              <w:pStyle w:val="000"/>
              <w:numPr>
                <w:ilvl w:val="0"/>
                <w:numId w:val="30"/>
              </w:numPr>
              <w:spacing w:line="240" w:lineRule="auto"/>
              <w:ind w:left="0" w:firstLine="0"/>
              <w:rPr>
                <w:rFonts w:ascii="Arial" w:hAnsi="Arial" w:cs="Arial"/>
                <w:sz w:val="20"/>
              </w:rPr>
            </w:pPr>
            <w:r>
              <w:rPr>
                <w:rFonts w:ascii="Arial" w:hAnsi="Arial" w:cs="Arial"/>
                <w:sz w:val="20"/>
              </w:rPr>
              <w:t>Eindverantwoordelijke IT-auditor</w:t>
            </w:r>
          </w:p>
        </w:tc>
        <w:tc>
          <w:tcPr>
            <w:tcW w:w="5582" w:type="dxa"/>
            <w:gridSpan w:val="5"/>
          </w:tcPr>
          <w:p w14:paraId="24B78D6C" w14:textId="01C71895" w:rsidR="00A15E06" w:rsidRPr="00E65BF1" w:rsidRDefault="00A15E06" w:rsidP="008E28D9">
            <w:pPr>
              <w:widowControl w:val="0"/>
              <w:spacing w:line="240" w:lineRule="auto"/>
              <w:rPr>
                <w:rFonts w:ascii="Arial" w:hAnsi="Arial" w:cs="Arial"/>
                <w:sz w:val="20"/>
                <w:lang w:val="fr-FR"/>
              </w:rPr>
            </w:pPr>
          </w:p>
        </w:tc>
      </w:tr>
      <w:tr w:rsidR="00A15E06" w:rsidRPr="000C5174" w14:paraId="5B8DA86B" w14:textId="77777777" w:rsidTr="004378AC">
        <w:trPr>
          <w:trHeight w:val="258"/>
          <w:jc w:val="center"/>
        </w:trPr>
        <w:tc>
          <w:tcPr>
            <w:tcW w:w="847" w:type="dxa"/>
            <w:gridSpan w:val="2"/>
            <w:vMerge/>
          </w:tcPr>
          <w:p w14:paraId="4A968DB3" w14:textId="77777777" w:rsidR="00A15E06" w:rsidRPr="00E65BF1" w:rsidRDefault="00A15E06" w:rsidP="008E28D9">
            <w:pPr>
              <w:widowControl w:val="0"/>
              <w:spacing w:line="240" w:lineRule="auto"/>
              <w:rPr>
                <w:rFonts w:ascii="Arial" w:hAnsi="Arial" w:cs="Arial"/>
                <w:sz w:val="20"/>
                <w:lang w:val="fr-FR"/>
              </w:rPr>
            </w:pPr>
          </w:p>
        </w:tc>
        <w:tc>
          <w:tcPr>
            <w:tcW w:w="3543" w:type="dxa"/>
            <w:gridSpan w:val="2"/>
          </w:tcPr>
          <w:p w14:paraId="0CC6EB90" w14:textId="77777777" w:rsidR="00A15E06" w:rsidRPr="00C66896" w:rsidRDefault="00A15E06" w:rsidP="008E28D9">
            <w:pPr>
              <w:pStyle w:val="000"/>
              <w:numPr>
                <w:ilvl w:val="0"/>
                <w:numId w:val="30"/>
              </w:numPr>
              <w:spacing w:line="240" w:lineRule="auto"/>
              <w:ind w:left="0" w:firstLine="0"/>
              <w:rPr>
                <w:rFonts w:ascii="Arial" w:hAnsi="Arial" w:cs="Arial"/>
                <w:sz w:val="20"/>
              </w:rPr>
            </w:pPr>
            <w:r>
              <w:rPr>
                <w:rFonts w:ascii="Arial" w:hAnsi="Arial" w:cs="Arial"/>
                <w:sz w:val="20"/>
              </w:rPr>
              <w:t>Teamleden</w:t>
            </w:r>
          </w:p>
        </w:tc>
        <w:tc>
          <w:tcPr>
            <w:tcW w:w="5582" w:type="dxa"/>
            <w:gridSpan w:val="5"/>
          </w:tcPr>
          <w:p w14:paraId="07B23AFD" w14:textId="77777777" w:rsidR="00A15E06" w:rsidRPr="0015693D" w:rsidRDefault="00A15E06" w:rsidP="0015693D">
            <w:pPr>
              <w:widowControl w:val="0"/>
              <w:spacing w:line="240" w:lineRule="auto"/>
              <w:rPr>
                <w:rFonts w:ascii="Arial" w:hAnsi="Arial" w:cs="Arial"/>
                <w:sz w:val="20"/>
                <w:highlight w:val="yellow"/>
              </w:rPr>
            </w:pPr>
          </w:p>
        </w:tc>
      </w:tr>
      <w:tr w:rsidR="00A15E06" w:rsidRPr="000C5174" w14:paraId="50D6DDAD" w14:textId="77777777" w:rsidTr="002225DD">
        <w:trPr>
          <w:trHeight w:val="428"/>
          <w:jc w:val="center"/>
        </w:trPr>
        <w:tc>
          <w:tcPr>
            <w:tcW w:w="847" w:type="dxa"/>
            <w:gridSpan w:val="2"/>
            <w:vMerge/>
          </w:tcPr>
          <w:p w14:paraId="6482E6A9" w14:textId="77777777" w:rsidR="00A15E06" w:rsidRPr="000C5174" w:rsidRDefault="00A15E06" w:rsidP="008E28D9">
            <w:pPr>
              <w:widowControl w:val="0"/>
              <w:spacing w:line="240" w:lineRule="auto"/>
              <w:rPr>
                <w:rFonts w:ascii="Arial" w:hAnsi="Arial" w:cs="Arial"/>
                <w:sz w:val="20"/>
              </w:rPr>
            </w:pPr>
          </w:p>
        </w:tc>
        <w:tc>
          <w:tcPr>
            <w:tcW w:w="9125" w:type="dxa"/>
            <w:gridSpan w:val="7"/>
          </w:tcPr>
          <w:p w14:paraId="0CD7E0C7"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Toelichting op begrippen</w:t>
            </w:r>
          </w:p>
        </w:tc>
      </w:tr>
      <w:tr w:rsidR="00A15E06" w:rsidRPr="000C5174" w14:paraId="070ECA8E" w14:textId="77777777" w:rsidTr="002225DD">
        <w:trPr>
          <w:trHeight w:val="428"/>
          <w:jc w:val="center"/>
        </w:trPr>
        <w:tc>
          <w:tcPr>
            <w:tcW w:w="847" w:type="dxa"/>
            <w:gridSpan w:val="2"/>
            <w:vMerge/>
          </w:tcPr>
          <w:p w14:paraId="5E031634" w14:textId="77777777" w:rsidR="00A15E06" w:rsidRPr="000C5174" w:rsidRDefault="00A15E06" w:rsidP="008E28D9">
            <w:pPr>
              <w:widowControl w:val="0"/>
              <w:spacing w:line="240" w:lineRule="auto"/>
              <w:rPr>
                <w:rFonts w:ascii="Arial" w:hAnsi="Arial" w:cs="Arial"/>
                <w:sz w:val="20"/>
              </w:rPr>
            </w:pPr>
          </w:p>
        </w:tc>
        <w:tc>
          <w:tcPr>
            <w:tcW w:w="9125" w:type="dxa"/>
            <w:gridSpan w:val="7"/>
          </w:tcPr>
          <w:p w14:paraId="3777B95C" w14:textId="77777777" w:rsidR="00A15E06" w:rsidRPr="00772A3B" w:rsidRDefault="00A15E06" w:rsidP="008E28D9">
            <w:pPr>
              <w:pStyle w:val="Voetnoottekst"/>
              <w:tabs>
                <w:tab w:val="left" w:pos="339"/>
              </w:tabs>
              <w:rPr>
                <w:rFonts w:ascii="Arial" w:hAnsi="Arial" w:cs="Arial"/>
              </w:rPr>
            </w:pPr>
            <w:r>
              <w:rPr>
                <w:rFonts w:ascii="Arial" w:hAnsi="Arial" w:cs="Arial"/>
                <w:szCs w:val="18"/>
              </w:rPr>
              <w:t>1.</w:t>
            </w:r>
            <w:r>
              <w:rPr>
                <w:rFonts w:ascii="Arial" w:hAnsi="Arial" w:cs="Arial"/>
                <w:szCs w:val="18"/>
              </w:rPr>
              <w:tab/>
              <w:t xml:space="preserve">Bij de omschrijving van de </w:t>
            </w:r>
            <w:r w:rsidRPr="00732EAE">
              <w:rPr>
                <w:rFonts w:ascii="Arial" w:hAnsi="Arial" w:cs="Arial"/>
                <w:szCs w:val="18"/>
                <w:u w:val="single"/>
              </w:rPr>
              <w:t>opdracht</w:t>
            </w:r>
            <w:r>
              <w:rPr>
                <w:rFonts w:ascii="Arial" w:hAnsi="Arial" w:cs="Arial"/>
                <w:szCs w:val="18"/>
              </w:rPr>
              <w:t xml:space="preserve"> moet </w:t>
            </w:r>
            <w:r w:rsidRPr="00772A3B">
              <w:rPr>
                <w:rFonts w:ascii="Arial" w:hAnsi="Arial" w:cs="Arial"/>
                <w:szCs w:val="18"/>
              </w:rPr>
              <w:t xml:space="preserve">onderscheid </w:t>
            </w:r>
            <w:r>
              <w:rPr>
                <w:rFonts w:ascii="Arial" w:hAnsi="Arial" w:cs="Arial"/>
                <w:szCs w:val="18"/>
              </w:rPr>
              <w:t>worden gemaakt</w:t>
            </w:r>
            <w:r w:rsidRPr="00772A3B">
              <w:rPr>
                <w:rFonts w:ascii="Arial" w:hAnsi="Arial" w:cs="Arial"/>
                <w:szCs w:val="18"/>
              </w:rPr>
              <w:t xml:space="preserve"> tussen assurance</w:t>
            </w:r>
            <w:r>
              <w:rPr>
                <w:rFonts w:ascii="Arial" w:hAnsi="Arial" w:cs="Arial"/>
                <w:szCs w:val="18"/>
              </w:rPr>
              <w:t>-</w:t>
            </w:r>
            <w:r w:rsidRPr="00772A3B">
              <w:rPr>
                <w:rFonts w:ascii="Arial" w:hAnsi="Arial" w:cs="Arial"/>
                <w:szCs w:val="18"/>
              </w:rPr>
              <w:t xml:space="preserve"> en non-assurance</w:t>
            </w:r>
            <w:r>
              <w:rPr>
                <w:rFonts w:ascii="Arial" w:hAnsi="Arial" w:cs="Arial"/>
                <w:szCs w:val="18"/>
              </w:rPr>
              <w:t>-opdrachten. De opdrachten moeten,</w:t>
            </w:r>
            <w:r w:rsidRPr="00772A3B">
              <w:rPr>
                <w:rFonts w:ascii="Arial" w:hAnsi="Arial" w:cs="Arial"/>
                <w:szCs w:val="18"/>
              </w:rPr>
              <w:t xml:space="preserve"> voor zover mogelijk</w:t>
            </w:r>
            <w:r>
              <w:rPr>
                <w:rFonts w:ascii="Arial" w:hAnsi="Arial" w:cs="Arial"/>
                <w:szCs w:val="18"/>
              </w:rPr>
              <w:t>,</w:t>
            </w:r>
            <w:r w:rsidRPr="00772A3B">
              <w:rPr>
                <w:rFonts w:ascii="Arial" w:hAnsi="Arial" w:cs="Arial"/>
                <w:szCs w:val="18"/>
              </w:rPr>
              <w:t xml:space="preserve"> nader</w:t>
            </w:r>
            <w:r>
              <w:rPr>
                <w:rFonts w:ascii="Arial" w:hAnsi="Arial" w:cs="Arial"/>
                <w:szCs w:val="18"/>
              </w:rPr>
              <w:t xml:space="preserve"> worden geïdentificeerd </w:t>
            </w:r>
            <w:r w:rsidRPr="00772A3B">
              <w:rPr>
                <w:rFonts w:ascii="Arial" w:hAnsi="Arial" w:cs="Arial"/>
                <w:szCs w:val="18"/>
              </w:rPr>
              <w:t xml:space="preserve">(audit, review, overeengekomen specifieke werkzaamheden, advies, detachering, product, </w:t>
            </w:r>
            <w:proofErr w:type="spellStart"/>
            <w:r w:rsidRPr="00772A3B">
              <w:rPr>
                <w:rFonts w:ascii="Arial" w:hAnsi="Arial" w:cs="Arial"/>
                <w:szCs w:val="18"/>
              </w:rPr>
              <w:t>Internal</w:t>
            </w:r>
            <w:proofErr w:type="spellEnd"/>
            <w:r w:rsidRPr="00772A3B">
              <w:rPr>
                <w:rFonts w:ascii="Arial" w:hAnsi="Arial" w:cs="Arial"/>
                <w:szCs w:val="18"/>
              </w:rPr>
              <w:t xml:space="preserve"> Audit Support, Risk Management, wederkerende opdracht</w:t>
            </w:r>
            <w:r>
              <w:rPr>
                <w:rFonts w:ascii="Arial" w:hAnsi="Arial" w:cs="Arial"/>
                <w:szCs w:val="18"/>
              </w:rPr>
              <w:t>, etc.</w:t>
            </w:r>
            <w:r w:rsidRPr="00772A3B">
              <w:rPr>
                <w:rFonts w:ascii="Arial" w:hAnsi="Arial" w:cs="Arial"/>
                <w:szCs w:val="18"/>
              </w:rPr>
              <w:t>)</w:t>
            </w:r>
          </w:p>
        </w:tc>
      </w:tr>
      <w:tr w:rsidR="00A15E06" w:rsidRPr="000C5174" w14:paraId="1A1777CE" w14:textId="77777777" w:rsidTr="002225DD">
        <w:trPr>
          <w:trHeight w:val="428"/>
          <w:jc w:val="center"/>
        </w:trPr>
        <w:tc>
          <w:tcPr>
            <w:tcW w:w="847" w:type="dxa"/>
            <w:gridSpan w:val="2"/>
            <w:vMerge/>
          </w:tcPr>
          <w:p w14:paraId="5D7D4BAD" w14:textId="77777777" w:rsidR="00A15E06" w:rsidRPr="000C5174" w:rsidRDefault="00A15E06" w:rsidP="008E28D9">
            <w:pPr>
              <w:widowControl w:val="0"/>
              <w:spacing w:line="240" w:lineRule="auto"/>
              <w:rPr>
                <w:rFonts w:ascii="Arial" w:hAnsi="Arial" w:cs="Arial"/>
                <w:sz w:val="20"/>
              </w:rPr>
            </w:pPr>
          </w:p>
        </w:tc>
        <w:tc>
          <w:tcPr>
            <w:tcW w:w="9125" w:type="dxa"/>
            <w:gridSpan w:val="7"/>
          </w:tcPr>
          <w:p w14:paraId="2ACD1E7D" w14:textId="77777777" w:rsidR="00A15E06" w:rsidRPr="00732EAE" w:rsidRDefault="00A15E06" w:rsidP="008E28D9">
            <w:pPr>
              <w:pStyle w:val="Voetnoottekst"/>
              <w:tabs>
                <w:tab w:val="left" w:pos="339"/>
              </w:tabs>
              <w:rPr>
                <w:rFonts w:ascii="Arial" w:hAnsi="Arial" w:cs="Arial"/>
              </w:rPr>
            </w:pPr>
            <w:r w:rsidRPr="00772A3B">
              <w:rPr>
                <w:rFonts w:ascii="Arial" w:hAnsi="Arial" w:cs="Arial"/>
              </w:rPr>
              <w:t>2.</w:t>
            </w:r>
            <w:r w:rsidRPr="00772A3B">
              <w:rPr>
                <w:rFonts w:ascii="Arial" w:hAnsi="Arial" w:cs="Arial"/>
              </w:rPr>
              <w:tab/>
            </w:r>
            <w:r>
              <w:rPr>
                <w:rFonts w:ascii="Arial" w:hAnsi="Arial" w:cs="Arial"/>
              </w:rPr>
              <w:t xml:space="preserve">Bij de omschrijving van de </w:t>
            </w:r>
            <w:r w:rsidRPr="00732EAE">
              <w:rPr>
                <w:rFonts w:ascii="Arial" w:hAnsi="Arial" w:cs="Arial"/>
                <w:u w:val="single"/>
              </w:rPr>
              <w:t>opdrachtgever</w:t>
            </w:r>
            <w:r>
              <w:rPr>
                <w:rFonts w:ascii="Arial" w:hAnsi="Arial" w:cs="Arial"/>
              </w:rPr>
              <w:t xml:space="preserve"> moet worden vermeld of sprake is van een </w:t>
            </w:r>
            <w:proofErr w:type="gramStart"/>
            <w:r w:rsidRPr="00772A3B">
              <w:rPr>
                <w:rFonts w:ascii="Arial" w:hAnsi="Arial" w:cs="Arial"/>
                <w:szCs w:val="18"/>
              </w:rPr>
              <w:t>nieuwe /</w:t>
            </w:r>
            <w:proofErr w:type="gramEnd"/>
            <w:r w:rsidRPr="00772A3B">
              <w:rPr>
                <w:rFonts w:ascii="Arial" w:hAnsi="Arial" w:cs="Arial"/>
                <w:szCs w:val="18"/>
              </w:rPr>
              <w:t xml:space="preserve"> bestaande klant, audit klant, </w:t>
            </w:r>
            <w:proofErr w:type="spellStart"/>
            <w:r w:rsidRPr="00772A3B">
              <w:rPr>
                <w:rFonts w:ascii="Arial" w:hAnsi="Arial" w:cs="Arial"/>
                <w:szCs w:val="18"/>
              </w:rPr>
              <w:t>inter-firm</w:t>
            </w:r>
            <w:proofErr w:type="spellEnd"/>
            <w:r>
              <w:rPr>
                <w:rFonts w:ascii="Arial" w:hAnsi="Arial" w:cs="Arial"/>
                <w:szCs w:val="18"/>
              </w:rPr>
              <w:t xml:space="preserve"> situatie</w:t>
            </w:r>
            <w:r w:rsidRPr="00772A3B">
              <w:rPr>
                <w:rFonts w:ascii="Arial" w:hAnsi="Arial" w:cs="Arial"/>
                <w:szCs w:val="18"/>
              </w:rPr>
              <w:t>, segment, nieuwe/h</w:t>
            </w:r>
            <w:r>
              <w:rPr>
                <w:rFonts w:ascii="Arial" w:hAnsi="Arial" w:cs="Arial"/>
                <w:szCs w:val="18"/>
              </w:rPr>
              <w:t xml:space="preserve">erhaalde opdracht. Verder moet worden vermeld: </w:t>
            </w:r>
            <w:r w:rsidRPr="00772A3B">
              <w:rPr>
                <w:rFonts w:ascii="Arial" w:hAnsi="Arial" w:cs="Arial"/>
                <w:szCs w:val="18"/>
              </w:rPr>
              <w:t>risicoclassificatie cliënt en opdracht, gebruik van subcontractors, aantal uren besteed, rapportagedatum, omvang</w:t>
            </w:r>
            <w:r>
              <w:rPr>
                <w:rFonts w:ascii="Arial" w:hAnsi="Arial" w:cs="Arial"/>
                <w:szCs w:val="18"/>
              </w:rPr>
              <w:t xml:space="preserve"> van de</w:t>
            </w:r>
            <w:r w:rsidRPr="00772A3B">
              <w:rPr>
                <w:rFonts w:ascii="Arial" w:hAnsi="Arial" w:cs="Arial"/>
                <w:szCs w:val="18"/>
              </w:rPr>
              <w:t xml:space="preserve"> fee, lopende/gesloten opdracht, declaratieomvang, branche waarin de klant werkzaam is, soort huishouding, etc.</w:t>
            </w:r>
          </w:p>
        </w:tc>
      </w:tr>
      <w:tr w:rsidR="00A15E06" w:rsidRPr="000C5174" w14:paraId="2EF63A86" w14:textId="77777777" w:rsidTr="002225DD">
        <w:trPr>
          <w:trHeight w:val="428"/>
          <w:jc w:val="center"/>
        </w:trPr>
        <w:tc>
          <w:tcPr>
            <w:tcW w:w="847" w:type="dxa"/>
            <w:gridSpan w:val="2"/>
            <w:vMerge/>
          </w:tcPr>
          <w:p w14:paraId="115BDDE0" w14:textId="77777777" w:rsidR="00A15E06" w:rsidRPr="000C5174" w:rsidRDefault="00A15E06" w:rsidP="008E28D9">
            <w:pPr>
              <w:widowControl w:val="0"/>
              <w:spacing w:line="240" w:lineRule="auto"/>
              <w:rPr>
                <w:rFonts w:ascii="Arial" w:hAnsi="Arial" w:cs="Arial"/>
                <w:sz w:val="20"/>
              </w:rPr>
            </w:pPr>
          </w:p>
        </w:tc>
        <w:tc>
          <w:tcPr>
            <w:tcW w:w="9125" w:type="dxa"/>
            <w:gridSpan w:val="7"/>
          </w:tcPr>
          <w:p w14:paraId="0C5B8B28" w14:textId="77777777" w:rsidR="00A15E06" w:rsidRPr="00732EAE" w:rsidRDefault="00A15E06" w:rsidP="008E28D9">
            <w:pPr>
              <w:widowControl w:val="0"/>
              <w:spacing w:line="240" w:lineRule="auto"/>
              <w:rPr>
                <w:rFonts w:ascii="Arial" w:hAnsi="Arial" w:cs="Arial"/>
                <w:b/>
                <w:sz w:val="20"/>
              </w:rPr>
            </w:pPr>
            <w:r w:rsidRPr="00732EAE">
              <w:rPr>
                <w:rFonts w:ascii="Arial" w:hAnsi="Arial" w:cs="Arial"/>
                <w:b/>
                <w:sz w:val="20"/>
              </w:rPr>
              <w:t>Basis normering</w:t>
            </w:r>
          </w:p>
        </w:tc>
      </w:tr>
      <w:tr w:rsidR="00A15E06" w:rsidRPr="000C5174" w14:paraId="36C78A64" w14:textId="77777777" w:rsidTr="002225DD">
        <w:trPr>
          <w:trHeight w:val="428"/>
          <w:jc w:val="center"/>
        </w:trPr>
        <w:tc>
          <w:tcPr>
            <w:tcW w:w="847" w:type="dxa"/>
            <w:gridSpan w:val="2"/>
            <w:vMerge/>
          </w:tcPr>
          <w:p w14:paraId="372FFAFA" w14:textId="77777777" w:rsidR="00A15E06" w:rsidRPr="000C5174" w:rsidRDefault="00A15E06" w:rsidP="008E28D9">
            <w:pPr>
              <w:widowControl w:val="0"/>
              <w:spacing w:line="240" w:lineRule="auto"/>
              <w:rPr>
                <w:rFonts w:ascii="Arial" w:hAnsi="Arial" w:cs="Arial"/>
                <w:sz w:val="20"/>
              </w:rPr>
            </w:pPr>
          </w:p>
        </w:tc>
        <w:tc>
          <w:tcPr>
            <w:tcW w:w="9125" w:type="dxa"/>
            <w:gridSpan w:val="7"/>
          </w:tcPr>
          <w:p w14:paraId="46BC098F" w14:textId="77777777" w:rsidR="00A15E06" w:rsidRPr="00732EAE" w:rsidRDefault="00A15E06" w:rsidP="00032B5A">
            <w:pPr>
              <w:widowControl w:val="0"/>
              <w:spacing w:line="240" w:lineRule="auto"/>
              <w:rPr>
                <w:rFonts w:ascii="Arial" w:hAnsi="Arial" w:cs="Arial"/>
                <w:sz w:val="20"/>
              </w:rPr>
            </w:pPr>
            <w:r w:rsidRPr="00732EAE">
              <w:rPr>
                <w:rFonts w:ascii="Arial" w:hAnsi="Arial" w:cs="Arial"/>
                <w:sz w:val="20"/>
              </w:rPr>
              <w:t xml:space="preserve">In deze </w:t>
            </w:r>
            <w:r>
              <w:rPr>
                <w:rFonts w:ascii="Arial" w:hAnsi="Arial" w:cs="Arial"/>
                <w:sz w:val="20"/>
              </w:rPr>
              <w:t>vragenlijst</w:t>
            </w:r>
            <w:r w:rsidRPr="00732EAE">
              <w:rPr>
                <w:rFonts w:ascii="Arial" w:hAnsi="Arial" w:cs="Arial"/>
                <w:sz w:val="20"/>
              </w:rPr>
              <w:t xml:space="preserve"> wordt per norm zoveel mogelijk verwezen naar de onderliggende regelgeving, in het bijzonder </w:t>
            </w:r>
            <w:r>
              <w:rPr>
                <w:rFonts w:ascii="Arial" w:hAnsi="Arial" w:cs="Arial"/>
                <w:sz w:val="20"/>
              </w:rPr>
              <w:t>het</w:t>
            </w:r>
            <w:r w:rsidRPr="00732EAE">
              <w:rPr>
                <w:rFonts w:ascii="Arial" w:hAnsi="Arial" w:cs="Arial"/>
                <w:sz w:val="20"/>
              </w:rPr>
              <w:t xml:space="preserve"> RKBN</w:t>
            </w:r>
            <w:r w:rsidR="008F500E">
              <w:rPr>
                <w:rFonts w:ascii="Arial" w:hAnsi="Arial" w:cs="Arial"/>
                <w:sz w:val="20"/>
              </w:rPr>
              <w:t xml:space="preserve">, </w:t>
            </w:r>
            <w:proofErr w:type="spellStart"/>
            <w:r w:rsidR="00032B5A">
              <w:rPr>
                <w:rFonts w:ascii="Arial" w:hAnsi="Arial" w:cs="Arial"/>
                <w:sz w:val="20"/>
              </w:rPr>
              <w:t>Norea</w:t>
            </w:r>
            <w:proofErr w:type="spellEnd"/>
            <w:r w:rsidR="00032B5A">
              <w:rPr>
                <w:rFonts w:ascii="Arial" w:hAnsi="Arial" w:cs="Arial"/>
                <w:sz w:val="20"/>
              </w:rPr>
              <w:t xml:space="preserve"> </w:t>
            </w:r>
            <w:r w:rsidRPr="00732EAE">
              <w:rPr>
                <w:rFonts w:ascii="Arial" w:hAnsi="Arial" w:cs="Arial"/>
                <w:sz w:val="20"/>
              </w:rPr>
              <w:t>Richtlijn 3000</w:t>
            </w:r>
            <w:r w:rsidR="00032B5A">
              <w:rPr>
                <w:rFonts w:ascii="Arial" w:hAnsi="Arial" w:cs="Arial"/>
                <w:sz w:val="20"/>
              </w:rPr>
              <w:t xml:space="preserve">, </w:t>
            </w:r>
            <w:r w:rsidR="008F500E">
              <w:rPr>
                <w:rFonts w:ascii="Arial" w:hAnsi="Arial" w:cs="Arial"/>
                <w:sz w:val="20"/>
              </w:rPr>
              <w:t>3402, handreiking SOC2 en DigiD-Assessments</w:t>
            </w:r>
            <w:r w:rsidRPr="00732EAE">
              <w:rPr>
                <w:rFonts w:ascii="Arial" w:hAnsi="Arial" w:cs="Arial"/>
                <w:sz w:val="20"/>
              </w:rPr>
              <w:t xml:space="preserve">. </w:t>
            </w:r>
            <w:r w:rsidR="008F500E">
              <w:rPr>
                <w:rFonts w:ascii="Arial" w:hAnsi="Arial" w:cs="Arial"/>
                <w:sz w:val="20"/>
              </w:rPr>
              <w:t xml:space="preserve"> Deze richtlijnen hebben betrekking op Assurance opdrachten.  </w:t>
            </w:r>
            <w:r w:rsidRPr="00732EAE">
              <w:rPr>
                <w:rFonts w:ascii="Arial" w:hAnsi="Arial" w:cs="Arial"/>
                <w:sz w:val="20"/>
              </w:rPr>
              <w:t>In het geval de opdracht géén assurance-opdracht betreft, dient het review team zelf na te gaan of de betreffende norm in meer of mindere mate op de opdracht van toepassing is.</w:t>
            </w:r>
          </w:p>
        </w:tc>
      </w:tr>
      <w:tr w:rsidR="00A15E06" w:rsidRPr="000C5174" w14:paraId="6704C50E" w14:textId="77777777" w:rsidTr="002225DD">
        <w:trPr>
          <w:trHeight w:val="428"/>
          <w:jc w:val="center"/>
        </w:trPr>
        <w:tc>
          <w:tcPr>
            <w:tcW w:w="847" w:type="dxa"/>
            <w:gridSpan w:val="2"/>
            <w:vMerge/>
          </w:tcPr>
          <w:p w14:paraId="2014F732" w14:textId="77777777" w:rsidR="00A15E06" w:rsidRPr="000C5174" w:rsidRDefault="00A15E06" w:rsidP="008E28D9">
            <w:pPr>
              <w:widowControl w:val="0"/>
              <w:spacing w:line="240" w:lineRule="auto"/>
              <w:rPr>
                <w:rFonts w:ascii="Arial" w:hAnsi="Arial" w:cs="Arial"/>
                <w:sz w:val="20"/>
              </w:rPr>
            </w:pPr>
          </w:p>
        </w:tc>
        <w:tc>
          <w:tcPr>
            <w:tcW w:w="9125" w:type="dxa"/>
            <w:gridSpan w:val="7"/>
          </w:tcPr>
          <w:p w14:paraId="5F5BFCF9"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Ingangsdatum</w:t>
            </w:r>
          </w:p>
        </w:tc>
      </w:tr>
      <w:tr w:rsidR="00A15E06" w:rsidRPr="000C5174" w14:paraId="1CF205EF" w14:textId="77777777" w:rsidTr="002225DD">
        <w:trPr>
          <w:trHeight w:val="428"/>
          <w:jc w:val="center"/>
        </w:trPr>
        <w:tc>
          <w:tcPr>
            <w:tcW w:w="847" w:type="dxa"/>
            <w:gridSpan w:val="2"/>
            <w:vMerge/>
          </w:tcPr>
          <w:p w14:paraId="3D0899CE" w14:textId="77777777" w:rsidR="00A15E06" w:rsidRDefault="00A15E06" w:rsidP="008E28D9">
            <w:pPr>
              <w:widowControl w:val="0"/>
              <w:spacing w:line="240" w:lineRule="auto"/>
              <w:rPr>
                <w:rFonts w:ascii="Arial" w:hAnsi="Arial" w:cs="Arial"/>
                <w:sz w:val="20"/>
              </w:rPr>
            </w:pPr>
          </w:p>
        </w:tc>
        <w:tc>
          <w:tcPr>
            <w:tcW w:w="9125" w:type="dxa"/>
            <w:gridSpan w:val="7"/>
          </w:tcPr>
          <w:p w14:paraId="0E014702" w14:textId="77777777" w:rsidR="00A15E06" w:rsidRDefault="00A15E06" w:rsidP="008E28D9">
            <w:pPr>
              <w:widowControl w:val="0"/>
              <w:spacing w:line="240" w:lineRule="auto"/>
              <w:rPr>
                <w:rFonts w:ascii="Arial" w:hAnsi="Arial" w:cs="Arial"/>
                <w:sz w:val="20"/>
              </w:rPr>
            </w:pPr>
            <w:r>
              <w:rPr>
                <w:rFonts w:ascii="Arial" w:hAnsi="Arial" w:cs="Arial"/>
                <w:sz w:val="20"/>
              </w:rPr>
              <w:t xml:space="preserve">Deze vragenlijst </w:t>
            </w:r>
            <w:r w:rsidR="008F500E">
              <w:rPr>
                <w:rFonts w:ascii="Arial" w:hAnsi="Arial" w:cs="Arial"/>
                <w:sz w:val="20"/>
              </w:rPr>
              <w:t xml:space="preserve">treedt in werking op 1 mei 2017 </w:t>
            </w:r>
          </w:p>
          <w:p w14:paraId="620DE307" w14:textId="77777777" w:rsidR="008F500E" w:rsidRDefault="008F500E" w:rsidP="008E28D9">
            <w:pPr>
              <w:widowControl w:val="0"/>
              <w:spacing w:line="240" w:lineRule="auto"/>
              <w:rPr>
                <w:rFonts w:ascii="Arial" w:hAnsi="Arial" w:cs="Arial"/>
                <w:sz w:val="20"/>
              </w:rPr>
            </w:pPr>
          </w:p>
          <w:p w14:paraId="49CB7270" w14:textId="77777777" w:rsidR="008F500E" w:rsidRPr="008F500E" w:rsidRDefault="008F500E" w:rsidP="008E28D9">
            <w:pPr>
              <w:widowControl w:val="0"/>
              <w:spacing w:line="240" w:lineRule="auto"/>
              <w:rPr>
                <w:rFonts w:ascii="Arial" w:hAnsi="Arial" w:cs="Arial"/>
                <w:b/>
                <w:sz w:val="20"/>
              </w:rPr>
            </w:pPr>
            <w:r w:rsidRPr="008F500E">
              <w:rPr>
                <w:rFonts w:ascii="Arial" w:hAnsi="Arial" w:cs="Arial"/>
                <w:b/>
                <w:sz w:val="20"/>
              </w:rPr>
              <w:t xml:space="preserve">Zie voor overstijgende informatie het RKBN. </w:t>
            </w:r>
          </w:p>
        </w:tc>
      </w:tr>
      <w:tr w:rsidR="00A15E06" w:rsidRPr="000C5174" w14:paraId="05BA6066" w14:textId="77777777" w:rsidTr="002225DD">
        <w:trPr>
          <w:trHeight w:val="428"/>
          <w:jc w:val="center"/>
        </w:trPr>
        <w:tc>
          <w:tcPr>
            <w:tcW w:w="847" w:type="dxa"/>
            <w:gridSpan w:val="2"/>
            <w:shd w:val="clear" w:color="auto" w:fill="D9D9D9"/>
          </w:tcPr>
          <w:p w14:paraId="0BDA7419" w14:textId="77777777" w:rsidR="00A15E06" w:rsidRDefault="00A15E06" w:rsidP="008E28D9">
            <w:pPr>
              <w:widowControl w:val="0"/>
              <w:spacing w:line="240" w:lineRule="auto"/>
              <w:rPr>
                <w:rFonts w:ascii="Arial" w:hAnsi="Arial" w:cs="Arial"/>
                <w:sz w:val="20"/>
              </w:rPr>
            </w:pPr>
          </w:p>
        </w:tc>
        <w:tc>
          <w:tcPr>
            <w:tcW w:w="9125" w:type="dxa"/>
            <w:gridSpan w:val="7"/>
            <w:shd w:val="clear" w:color="auto" w:fill="D9D9D9"/>
          </w:tcPr>
          <w:p w14:paraId="56A4A77E" w14:textId="77777777" w:rsidR="00A15E06" w:rsidRPr="00102E68" w:rsidRDefault="00A15E06" w:rsidP="008E28D9">
            <w:pPr>
              <w:widowControl w:val="0"/>
              <w:spacing w:line="240" w:lineRule="auto"/>
              <w:rPr>
                <w:rFonts w:ascii="Arial" w:hAnsi="Arial" w:cs="Arial"/>
                <w:b/>
                <w:caps/>
                <w:sz w:val="20"/>
              </w:rPr>
            </w:pPr>
            <w:r>
              <w:rPr>
                <w:rFonts w:ascii="Arial" w:hAnsi="Arial" w:cs="Arial"/>
                <w:b/>
                <w:sz w:val="20"/>
              </w:rPr>
              <w:t>OPDRACHTAANVAARDING</w:t>
            </w:r>
          </w:p>
        </w:tc>
      </w:tr>
      <w:tr w:rsidR="00A15E06" w:rsidRPr="002225DD" w14:paraId="3CA313A2" w14:textId="77777777" w:rsidTr="004378AC">
        <w:trPr>
          <w:trHeight w:val="459"/>
          <w:jc w:val="center"/>
        </w:trPr>
        <w:tc>
          <w:tcPr>
            <w:tcW w:w="847" w:type="dxa"/>
            <w:gridSpan w:val="2"/>
          </w:tcPr>
          <w:p w14:paraId="5A10D171" w14:textId="77777777" w:rsidR="00A15E06" w:rsidRPr="002225DD" w:rsidRDefault="00A15E06" w:rsidP="008E28D9">
            <w:pPr>
              <w:widowControl w:val="0"/>
              <w:spacing w:line="240" w:lineRule="auto"/>
              <w:rPr>
                <w:rFonts w:ascii="Arial" w:hAnsi="Arial" w:cs="Arial"/>
                <w:sz w:val="18"/>
                <w:szCs w:val="18"/>
              </w:rPr>
            </w:pPr>
            <w:r w:rsidRPr="002225DD">
              <w:rPr>
                <w:rFonts w:ascii="Arial" w:hAnsi="Arial" w:cs="Arial"/>
                <w:sz w:val="18"/>
                <w:szCs w:val="18"/>
              </w:rPr>
              <w:lastRenderedPageBreak/>
              <w:t>2.</w:t>
            </w:r>
          </w:p>
        </w:tc>
        <w:tc>
          <w:tcPr>
            <w:tcW w:w="3543" w:type="dxa"/>
            <w:gridSpan w:val="2"/>
          </w:tcPr>
          <w:p w14:paraId="523FB238" w14:textId="77777777" w:rsidR="00A15E06" w:rsidRPr="002225DD" w:rsidRDefault="00A15E06" w:rsidP="008E28D9">
            <w:pPr>
              <w:pStyle w:val="000"/>
              <w:spacing w:line="240" w:lineRule="auto"/>
              <w:jc w:val="left"/>
              <w:rPr>
                <w:rFonts w:ascii="Arial" w:hAnsi="Arial" w:cs="Arial"/>
                <w:sz w:val="18"/>
                <w:szCs w:val="18"/>
              </w:rPr>
            </w:pPr>
            <w:r w:rsidRPr="002225DD">
              <w:rPr>
                <w:rFonts w:ascii="Arial" w:hAnsi="Arial" w:cs="Arial"/>
                <w:sz w:val="18"/>
                <w:szCs w:val="18"/>
              </w:rPr>
              <w:t xml:space="preserve">De IT-auditorganisatie heeft de integriteit van de opdrachtgever beoordeeld </w:t>
            </w:r>
          </w:p>
        </w:tc>
        <w:tc>
          <w:tcPr>
            <w:tcW w:w="850" w:type="dxa"/>
            <w:gridSpan w:val="2"/>
          </w:tcPr>
          <w:p w14:paraId="70A4E3D6" w14:textId="77777777" w:rsidR="00A15E06" w:rsidRPr="0044376D" w:rsidRDefault="00A15E06" w:rsidP="008E28D9">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7C329C4C" w14:textId="77777777" w:rsidR="00FC5EDE" w:rsidRPr="00FC5EDE" w:rsidRDefault="00FC5EDE" w:rsidP="00FC5EDE">
            <w:pPr>
              <w:pStyle w:val="045"/>
              <w:spacing w:line="240" w:lineRule="auto"/>
              <w:ind w:left="0" w:firstLine="0"/>
              <w:rPr>
                <w:sz w:val="20"/>
                <w:szCs w:val="20"/>
              </w:rPr>
            </w:pPr>
          </w:p>
        </w:tc>
      </w:tr>
      <w:tr w:rsidR="005D013E" w:rsidRPr="002225DD" w14:paraId="349A62C8" w14:textId="77777777" w:rsidTr="004378AC">
        <w:trPr>
          <w:trHeight w:val="459"/>
          <w:jc w:val="center"/>
        </w:trPr>
        <w:tc>
          <w:tcPr>
            <w:tcW w:w="847" w:type="dxa"/>
            <w:gridSpan w:val="2"/>
          </w:tcPr>
          <w:p w14:paraId="573509CA"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3.</w:t>
            </w:r>
          </w:p>
        </w:tc>
        <w:tc>
          <w:tcPr>
            <w:tcW w:w="3543" w:type="dxa"/>
            <w:gridSpan w:val="2"/>
          </w:tcPr>
          <w:p w14:paraId="28C55F5A" w14:textId="77777777" w:rsidR="005D013E" w:rsidRPr="002225DD" w:rsidRDefault="005D013E" w:rsidP="005D013E">
            <w:pPr>
              <w:pStyle w:val="000"/>
              <w:spacing w:line="240" w:lineRule="auto"/>
              <w:jc w:val="left"/>
              <w:rPr>
                <w:rFonts w:ascii="Arial" w:hAnsi="Arial" w:cs="Arial"/>
                <w:sz w:val="18"/>
                <w:szCs w:val="18"/>
              </w:rPr>
            </w:pPr>
            <w:r w:rsidRPr="002225DD">
              <w:rPr>
                <w:rFonts w:ascii="Arial" w:hAnsi="Arial" w:cs="Arial"/>
                <w:sz w:val="18"/>
                <w:szCs w:val="18"/>
              </w:rPr>
              <w:t xml:space="preserve">De IT-auditorganisatie heeft een afweging gemaakt of zij de deskundigheid bezit om de professionele dienst uit te voeren en de capaciteiten, tijd en middelen daartoe bezit </w:t>
            </w:r>
          </w:p>
        </w:tc>
        <w:tc>
          <w:tcPr>
            <w:tcW w:w="850" w:type="dxa"/>
            <w:gridSpan w:val="2"/>
          </w:tcPr>
          <w:p w14:paraId="36E7D8C9"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4DE06548" w14:textId="77777777" w:rsidR="005D013E" w:rsidRPr="002225DD" w:rsidRDefault="005D013E" w:rsidP="005D013E">
            <w:pPr>
              <w:pStyle w:val="045"/>
              <w:spacing w:line="240" w:lineRule="auto"/>
              <w:ind w:left="0" w:firstLine="0"/>
              <w:rPr>
                <w:rFonts w:ascii="Arial" w:hAnsi="Arial" w:cs="Arial"/>
                <w:sz w:val="18"/>
                <w:szCs w:val="18"/>
              </w:rPr>
            </w:pPr>
          </w:p>
        </w:tc>
      </w:tr>
      <w:tr w:rsidR="005D013E" w:rsidRPr="002225DD" w14:paraId="72C3E8C3" w14:textId="77777777" w:rsidTr="004378AC">
        <w:trPr>
          <w:trHeight w:val="459"/>
          <w:jc w:val="center"/>
        </w:trPr>
        <w:tc>
          <w:tcPr>
            <w:tcW w:w="847" w:type="dxa"/>
            <w:gridSpan w:val="2"/>
          </w:tcPr>
          <w:p w14:paraId="21CC7484"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4.</w:t>
            </w:r>
          </w:p>
        </w:tc>
        <w:tc>
          <w:tcPr>
            <w:tcW w:w="3543" w:type="dxa"/>
            <w:gridSpan w:val="2"/>
          </w:tcPr>
          <w:p w14:paraId="3B9EA7F9" w14:textId="77777777" w:rsidR="005D013E" w:rsidRPr="002225DD" w:rsidRDefault="005D013E" w:rsidP="005D013E">
            <w:pPr>
              <w:pStyle w:val="000"/>
              <w:spacing w:line="240" w:lineRule="auto"/>
              <w:jc w:val="left"/>
              <w:rPr>
                <w:rFonts w:ascii="Arial" w:hAnsi="Arial" w:cs="Arial"/>
                <w:sz w:val="18"/>
                <w:szCs w:val="18"/>
              </w:rPr>
            </w:pPr>
            <w:r w:rsidRPr="002225DD">
              <w:rPr>
                <w:rFonts w:ascii="Arial" w:hAnsi="Arial" w:cs="Arial"/>
                <w:sz w:val="18"/>
                <w:szCs w:val="18"/>
              </w:rPr>
              <w:t xml:space="preserve">De IT-auditorganisatie heeft vastgesteld dat voldaan wordt aan de ethische normen, waaronder de vraag of door </w:t>
            </w:r>
            <w:r w:rsidRPr="002225DD">
              <w:rPr>
                <w:rFonts w:ascii="Arial" w:hAnsi="Arial" w:cs="Arial"/>
                <w:sz w:val="18"/>
                <w:szCs w:val="18"/>
                <w:lang w:eastAsia="nl-NL"/>
              </w:rPr>
              <w:t>het accepteren van een opdracht van een nieuwe of bestaande opdrachtgever een belangentegenstelling in wezen of schijn kan ontstaan.</w:t>
            </w:r>
          </w:p>
        </w:tc>
        <w:tc>
          <w:tcPr>
            <w:tcW w:w="850" w:type="dxa"/>
            <w:gridSpan w:val="2"/>
          </w:tcPr>
          <w:p w14:paraId="509EC1E4"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6C7C2C7F" w14:textId="77777777" w:rsidR="00FC143A" w:rsidRPr="002225DD" w:rsidRDefault="00FC143A" w:rsidP="00FC143A">
            <w:pPr>
              <w:pStyle w:val="045"/>
              <w:spacing w:line="240" w:lineRule="auto"/>
              <w:ind w:left="0" w:firstLine="0"/>
              <w:rPr>
                <w:rFonts w:ascii="Arial" w:hAnsi="Arial" w:cs="Arial"/>
                <w:sz w:val="18"/>
                <w:szCs w:val="18"/>
              </w:rPr>
            </w:pPr>
          </w:p>
        </w:tc>
      </w:tr>
      <w:tr w:rsidR="005D013E" w:rsidRPr="002225DD" w14:paraId="5CE8B9A6" w14:textId="77777777" w:rsidTr="004378AC">
        <w:trPr>
          <w:trHeight w:val="459"/>
          <w:jc w:val="center"/>
        </w:trPr>
        <w:tc>
          <w:tcPr>
            <w:tcW w:w="847" w:type="dxa"/>
            <w:gridSpan w:val="2"/>
          </w:tcPr>
          <w:p w14:paraId="60C57EF1"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5.</w:t>
            </w:r>
          </w:p>
        </w:tc>
        <w:tc>
          <w:tcPr>
            <w:tcW w:w="3543" w:type="dxa"/>
            <w:gridSpan w:val="2"/>
          </w:tcPr>
          <w:p w14:paraId="13A3D85E" w14:textId="77777777" w:rsidR="005D013E" w:rsidRPr="002225DD" w:rsidRDefault="005D013E" w:rsidP="005D013E">
            <w:pPr>
              <w:pStyle w:val="000"/>
              <w:spacing w:line="240" w:lineRule="auto"/>
              <w:jc w:val="left"/>
              <w:rPr>
                <w:rFonts w:ascii="Arial" w:hAnsi="Arial" w:cs="Arial"/>
                <w:sz w:val="18"/>
                <w:szCs w:val="18"/>
              </w:rPr>
            </w:pPr>
            <w:r w:rsidRPr="002225DD">
              <w:rPr>
                <w:rFonts w:ascii="Arial" w:hAnsi="Arial" w:cs="Arial"/>
                <w:sz w:val="18"/>
                <w:szCs w:val="18"/>
              </w:rPr>
              <w:t>De IT-auditorganisatie heeft de verantwoordelijkheid voor de professionele dienst opgedragen aan een voor de opdracht verantwoordelijke professional en daarbij vastgesteld dat deze over de juiste capaciteiten, bekwaamheden, bevoegdheid en het gezag beschikt en voldoende tijd heeft om zijn taak uit te voeren</w:t>
            </w:r>
          </w:p>
        </w:tc>
        <w:tc>
          <w:tcPr>
            <w:tcW w:w="850" w:type="dxa"/>
            <w:gridSpan w:val="2"/>
          </w:tcPr>
          <w:p w14:paraId="0FB04872"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26386789" w14:textId="77777777" w:rsidR="005D013E" w:rsidRPr="002225DD" w:rsidRDefault="005D013E" w:rsidP="00C32E7E">
            <w:pPr>
              <w:pStyle w:val="045"/>
              <w:spacing w:line="240" w:lineRule="auto"/>
              <w:ind w:left="0" w:firstLine="0"/>
              <w:rPr>
                <w:rFonts w:ascii="Arial" w:hAnsi="Arial" w:cs="Arial"/>
                <w:sz w:val="18"/>
                <w:szCs w:val="18"/>
              </w:rPr>
            </w:pPr>
          </w:p>
        </w:tc>
      </w:tr>
      <w:tr w:rsidR="005D013E" w:rsidRPr="002225DD" w14:paraId="172E2E1C" w14:textId="77777777" w:rsidTr="004378AC">
        <w:trPr>
          <w:trHeight w:val="459"/>
          <w:jc w:val="center"/>
        </w:trPr>
        <w:tc>
          <w:tcPr>
            <w:tcW w:w="847" w:type="dxa"/>
            <w:gridSpan w:val="2"/>
          </w:tcPr>
          <w:p w14:paraId="67270F10"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6.</w:t>
            </w:r>
          </w:p>
        </w:tc>
        <w:tc>
          <w:tcPr>
            <w:tcW w:w="3543" w:type="dxa"/>
            <w:gridSpan w:val="2"/>
          </w:tcPr>
          <w:p w14:paraId="6079B905" w14:textId="77777777" w:rsidR="005D013E" w:rsidRPr="002225DD" w:rsidRDefault="005D013E" w:rsidP="005D013E">
            <w:pPr>
              <w:pStyle w:val="000"/>
              <w:spacing w:line="240" w:lineRule="auto"/>
              <w:jc w:val="left"/>
              <w:rPr>
                <w:rFonts w:ascii="Arial" w:hAnsi="Arial" w:cs="Arial"/>
                <w:sz w:val="18"/>
                <w:szCs w:val="18"/>
              </w:rPr>
            </w:pPr>
            <w:r w:rsidRPr="002225DD">
              <w:rPr>
                <w:rFonts w:ascii="Arial" w:hAnsi="Arial" w:cs="Arial"/>
                <w:sz w:val="18"/>
                <w:szCs w:val="18"/>
              </w:rPr>
              <w:t xml:space="preserve">De opdrachtvoorwaarden zijn vastgelegd in een opdrachtbevestiging (of een andere geschikte vorm van een overeenkomst), die voldoet aan de daaraan te stellen eisen. Moet in lijn zijn met de </w:t>
            </w:r>
            <w:proofErr w:type="spellStart"/>
            <w:r w:rsidRPr="002225DD">
              <w:rPr>
                <w:rFonts w:ascii="Arial" w:hAnsi="Arial" w:cs="Arial"/>
                <w:sz w:val="18"/>
                <w:szCs w:val="18"/>
              </w:rPr>
              <w:t>Norea</w:t>
            </w:r>
            <w:proofErr w:type="spellEnd"/>
            <w:r w:rsidRPr="002225DD">
              <w:rPr>
                <w:rFonts w:ascii="Arial" w:hAnsi="Arial" w:cs="Arial"/>
                <w:sz w:val="18"/>
                <w:szCs w:val="18"/>
              </w:rPr>
              <w:t xml:space="preserve"> richtlijn 3000 3402, handreiking SOC2 en DigiD-Assessments. </w:t>
            </w:r>
          </w:p>
        </w:tc>
        <w:tc>
          <w:tcPr>
            <w:tcW w:w="850" w:type="dxa"/>
            <w:gridSpan w:val="2"/>
          </w:tcPr>
          <w:p w14:paraId="38BBD759"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221B94F5" w14:textId="77777777" w:rsidR="005D013E" w:rsidRPr="002225DD" w:rsidRDefault="005D013E" w:rsidP="005D013E">
            <w:pPr>
              <w:pStyle w:val="045"/>
              <w:spacing w:line="240" w:lineRule="auto"/>
              <w:ind w:left="0" w:firstLine="0"/>
              <w:rPr>
                <w:rFonts w:ascii="Arial" w:hAnsi="Arial" w:cs="Arial"/>
                <w:sz w:val="18"/>
                <w:szCs w:val="18"/>
              </w:rPr>
            </w:pPr>
          </w:p>
        </w:tc>
      </w:tr>
      <w:tr w:rsidR="005D013E" w:rsidRPr="002225DD" w14:paraId="4371F979" w14:textId="77777777" w:rsidTr="004378AC">
        <w:trPr>
          <w:trHeight w:val="459"/>
          <w:jc w:val="center"/>
        </w:trPr>
        <w:tc>
          <w:tcPr>
            <w:tcW w:w="847" w:type="dxa"/>
            <w:gridSpan w:val="2"/>
            <w:tcBorders>
              <w:bottom w:val="single" w:sz="4" w:space="0" w:color="auto"/>
            </w:tcBorders>
          </w:tcPr>
          <w:p w14:paraId="61AB9700"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7.</w:t>
            </w:r>
          </w:p>
        </w:tc>
        <w:tc>
          <w:tcPr>
            <w:tcW w:w="3543" w:type="dxa"/>
            <w:gridSpan w:val="2"/>
            <w:tcBorders>
              <w:bottom w:val="single" w:sz="4" w:space="0" w:color="auto"/>
            </w:tcBorders>
          </w:tcPr>
          <w:p w14:paraId="0ECCC900" w14:textId="77777777" w:rsidR="005D013E" w:rsidRPr="002225DD" w:rsidRDefault="005D013E" w:rsidP="005D013E">
            <w:pPr>
              <w:pStyle w:val="000"/>
              <w:spacing w:line="240" w:lineRule="auto"/>
              <w:jc w:val="left"/>
              <w:rPr>
                <w:rFonts w:ascii="Arial" w:hAnsi="Arial" w:cs="Arial"/>
                <w:sz w:val="18"/>
                <w:szCs w:val="18"/>
              </w:rPr>
            </w:pPr>
            <w:r w:rsidRPr="002225DD">
              <w:rPr>
                <w:rFonts w:ascii="Arial" w:hAnsi="Arial" w:cs="Arial"/>
                <w:sz w:val="18"/>
                <w:szCs w:val="18"/>
              </w:rPr>
              <w:t>Wijzigingen in de opdracht en de opdrachtvoorwaarden zijn eveneens schriftelijk vastgelegd en voor akkoord getekend door de opdrachtgever</w:t>
            </w:r>
          </w:p>
        </w:tc>
        <w:tc>
          <w:tcPr>
            <w:tcW w:w="850" w:type="dxa"/>
            <w:gridSpan w:val="2"/>
            <w:tcBorders>
              <w:bottom w:val="single" w:sz="4" w:space="0" w:color="auto"/>
            </w:tcBorders>
          </w:tcPr>
          <w:p w14:paraId="6147AAFD"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Borders>
              <w:bottom w:val="single" w:sz="4" w:space="0" w:color="auto"/>
            </w:tcBorders>
          </w:tcPr>
          <w:p w14:paraId="76C01EFE" w14:textId="77777777" w:rsidR="00B367FE" w:rsidRPr="002225DD" w:rsidRDefault="00B367FE" w:rsidP="0044376D">
            <w:pPr>
              <w:pStyle w:val="045"/>
              <w:spacing w:line="240" w:lineRule="auto"/>
              <w:ind w:left="0" w:firstLine="0"/>
              <w:rPr>
                <w:rFonts w:ascii="Arial" w:hAnsi="Arial" w:cs="Arial"/>
                <w:sz w:val="18"/>
                <w:szCs w:val="18"/>
              </w:rPr>
            </w:pPr>
          </w:p>
        </w:tc>
      </w:tr>
      <w:tr w:rsidR="005D013E" w:rsidRPr="000C5174" w14:paraId="00B74DFD" w14:textId="77777777" w:rsidTr="002225DD">
        <w:trPr>
          <w:trHeight w:val="459"/>
          <w:jc w:val="center"/>
        </w:trPr>
        <w:tc>
          <w:tcPr>
            <w:tcW w:w="847" w:type="dxa"/>
            <w:gridSpan w:val="2"/>
            <w:shd w:val="clear" w:color="auto" w:fill="D9D9D9"/>
          </w:tcPr>
          <w:p w14:paraId="067C72E6" w14:textId="77777777" w:rsidR="005D013E" w:rsidRDefault="005D013E" w:rsidP="005D013E">
            <w:pPr>
              <w:widowControl w:val="0"/>
              <w:spacing w:line="240" w:lineRule="auto"/>
              <w:rPr>
                <w:rFonts w:ascii="Arial" w:hAnsi="Arial" w:cs="Arial"/>
                <w:sz w:val="20"/>
              </w:rPr>
            </w:pPr>
          </w:p>
        </w:tc>
        <w:tc>
          <w:tcPr>
            <w:tcW w:w="9125" w:type="dxa"/>
            <w:gridSpan w:val="7"/>
            <w:shd w:val="clear" w:color="auto" w:fill="D9D9D9"/>
          </w:tcPr>
          <w:p w14:paraId="6F509028" w14:textId="77777777" w:rsidR="005D013E" w:rsidRPr="007B1E79" w:rsidRDefault="005D013E" w:rsidP="005D013E">
            <w:pPr>
              <w:pStyle w:val="045"/>
              <w:spacing w:line="240" w:lineRule="auto"/>
              <w:ind w:left="0" w:firstLine="0"/>
              <w:rPr>
                <w:rFonts w:ascii="Arial" w:hAnsi="Arial" w:cs="Arial"/>
                <w:b/>
                <w:sz w:val="20"/>
                <w:szCs w:val="20"/>
              </w:rPr>
            </w:pPr>
            <w:r w:rsidRPr="007B1E79">
              <w:rPr>
                <w:rFonts w:ascii="Arial" w:hAnsi="Arial" w:cs="Arial"/>
                <w:b/>
                <w:sz w:val="20"/>
                <w:szCs w:val="20"/>
              </w:rPr>
              <w:t>PLANNING EN UITVOERING PROFESSIONELE DIENST</w:t>
            </w:r>
          </w:p>
        </w:tc>
      </w:tr>
      <w:tr w:rsidR="005D013E" w:rsidRPr="006D0FAE" w14:paraId="16BEBDFC" w14:textId="77777777" w:rsidTr="004378AC">
        <w:trPr>
          <w:trHeight w:val="459"/>
          <w:jc w:val="center"/>
        </w:trPr>
        <w:tc>
          <w:tcPr>
            <w:tcW w:w="847" w:type="dxa"/>
            <w:gridSpan w:val="2"/>
          </w:tcPr>
          <w:p w14:paraId="13379557"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8.</w:t>
            </w:r>
          </w:p>
        </w:tc>
        <w:tc>
          <w:tcPr>
            <w:tcW w:w="3543" w:type="dxa"/>
            <w:gridSpan w:val="2"/>
          </w:tcPr>
          <w:p w14:paraId="5668E773" w14:textId="77777777" w:rsidR="005D013E" w:rsidRPr="002225DD" w:rsidRDefault="005D013E" w:rsidP="005D013E">
            <w:pPr>
              <w:pStyle w:val="000"/>
              <w:spacing w:line="240" w:lineRule="auto"/>
              <w:jc w:val="left"/>
              <w:rPr>
                <w:rFonts w:ascii="Arial" w:hAnsi="Arial" w:cs="Arial"/>
                <w:sz w:val="18"/>
                <w:szCs w:val="18"/>
              </w:rPr>
            </w:pPr>
            <w:r w:rsidRPr="002225DD">
              <w:rPr>
                <w:rFonts w:ascii="Arial" w:hAnsi="Arial" w:cs="Arial"/>
                <w:sz w:val="18"/>
                <w:szCs w:val="18"/>
              </w:rPr>
              <w:t>De opdracht is adequaat gepland. Hierbij is voldoende aandacht besteed aan het ontwikkelen van een algehele strategie voor de reikwijdte, de diepgang, het tijdschema en de uitvoering van de opdracht, en het ontwikkelen van de detailplanning van de opdracht, bestaande uit een gedetailleerde aanpak voor aard, tijdsfasering en omvang van de procedures die moeten worden uitgevoerd om (assurance) informatie te verzamelen en de onderbouwing voor de keuze daarvan</w:t>
            </w:r>
          </w:p>
        </w:tc>
        <w:tc>
          <w:tcPr>
            <w:tcW w:w="850" w:type="dxa"/>
            <w:gridSpan w:val="2"/>
          </w:tcPr>
          <w:p w14:paraId="1183F8A4"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6E6794A7" w14:textId="77777777" w:rsidR="005D013E" w:rsidRPr="006D0FAE" w:rsidRDefault="005D013E" w:rsidP="0044376D">
            <w:pPr>
              <w:pStyle w:val="045"/>
              <w:spacing w:line="240" w:lineRule="auto"/>
              <w:ind w:left="0" w:firstLine="0"/>
              <w:rPr>
                <w:rFonts w:ascii="Arial" w:hAnsi="Arial" w:cs="Arial"/>
                <w:sz w:val="18"/>
                <w:szCs w:val="18"/>
              </w:rPr>
            </w:pPr>
          </w:p>
        </w:tc>
      </w:tr>
      <w:tr w:rsidR="005D013E" w:rsidRPr="006D0FAE" w14:paraId="2645FCF1" w14:textId="77777777" w:rsidTr="004378AC">
        <w:trPr>
          <w:trHeight w:val="459"/>
          <w:jc w:val="center"/>
        </w:trPr>
        <w:tc>
          <w:tcPr>
            <w:tcW w:w="847" w:type="dxa"/>
            <w:gridSpan w:val="2"/>
          </w:tcPr>
          <w:p w14:paraId="2E8B3501"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9.</w:t>
            </w:r>
          </w:p>
        </w:tc>
        <w:tc>
          <w:tcPr>
            <w:tcW w:w="3543" w:type="dxa"/>
            <w:gridSpan w:val="2"/>
          </w:tcPr>
          <w:p w14:paraId="2D7D33A4" w14:textId="77777777" w:rsidR="005D013E" w:rsidRPr="002225DD" w:rsidRDefault="005D013E" w:rsidP="005D013E">
            <w:pPr>
              <w:pStyle w:val="000"/>
              <w:spacing w:line="240" w:lineRule="auto"/>
              <w:jc w:val="left"/>
              <w:rPr>
                <w:rFonts w:ascii="Arial" w:hAnsi="Arial" w:cs="Arial"/>
                <w:sz w:val="18"/>
                <w:szCs w:val="18"/>
              </w:rPr>
            </w:pPr>
            <w:r w:rsidRPr="002225DD">
              <w:rPr>
                <w:rFonts w:ascii="Arial" w:hAnsi="Arial" w:cs="Arial"/>
                <w:sz w:val="18"/>
                <w:szCs w:val="18"/>
              </w:rPr>
              <w:t>In het kader van de planning is afdoende kennis over het object van onderzoek en andere omstandigheden rond de opdracht verkregen om de risico's van on</w:t>
            </w:r>
            <w:r w:rsidRPr="002225DD">
              <w:rPr>
                <w:rFonts w:ascii="Arial" w:hAnsi="Arial" w:cs="Arial"/>
                <w:sz w:val="18"/>
                <w:szCs w:val="18"/>
              </w:rPr>
              <w:lastRenderedPageBreak/>
              <w:t xml:space="preserve">juistheden van materieel belang in de informatie over het object van onderzoek te signaleren en te beoordelen en </w:t>
            </w:r>
            <w:proofErr w:type="gramStart"/>
            <w:r w:rsidRPr="002225DD">
              <w:rPr>
                <w:rFonts w:ascii="Arial" w:hAnsi="Arial" w:cs="Arial"/>
                <w:sz w:val="18"/>
                <w:szCs w:val="18"/>
              </w:rPr>
              <w:t>tevens</w:t>
            </w:r>
            <w:proofErr w:type="gramEnd"/>
            <w:r w:rsidRPr="002225DD">
              <w:rPr>
                <w:rFonts w:ascii="Arial" w:hAnsi="Arial" w:cs="Arial"/>
                <w:sz w:val="18"/>
                <w:szCs w:val="18"/>
              </w:rPr>
              <w:t xml:space="preserve"> de procedures voor het verzamelen van (assurance) informatie op te stellen en uit te voeren</w:t>
            </w:r>
          </w:p>
        </w:tc>
        <w:tc>
          <w:tcPr>
            <w:tcW w:w="850" w:type="dxa"/>
            <w:gridSpan w:val="2"/>
          </w:tcPr>
          <w:p w14:paraId="3732F0F9"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lastRenderedPageBreak/>
              <w:t>Ja/nee/</w:t>
            </w:r>
            <w:proofErr w:type="spellStart"/>
            <w:r w:rsidRPr="0044376D">
              <w:rPr>
                <w:rFonts w:ascii="Arial" w:hAnsi="Arial" w:cs="Arial"/>
                <w:sz w:val="18"/>
                <w:szCs w:val="18"/>
              </w:rPr>
              <w:t>nvt</w:t>
            </w:r>
            <w:proofErr w:type="spellEnd"/>
          </w:p>
        </w:tc>
        <w:tc>
          <w:tcPr>
            <w:tcW w:w="4732" w:type="dxa"/>
            <w:gridSpan w:val="3"/>
          </w:tcPr>
          <w:p w14:paraId="3E1427C1" w14:textId="77777777" w:rsidR="005D013E" w:rsidRPr="006D0FAE" w:rsidRDefault="005D013E" w:rsidP="006D0FAE">
            <w:pPr>
              <w:pStyle w:val="045"/>
              <w:spacing w:line="240" w:lineRule="auto"/>
              <w:ind w:left="0" w:firstLine="0"/>
              <w:rPr>
                <w:rFonts w:ascii="Arial" w:hAnsi="Arial" w:cs="Arial"/>
                <w:sz w:val="18"/>
                <w:szCs w:val="18"/>
              </w:rPr>
            </w:pPr>
          </w:p>
        </w:tc>
      </w:tr>
      <w:tr w:rsidR="005D013E" w:rsidRPr="002225DD" w14:paraId="258C5562" w14:textId="77777777" w:rsidTr="004378AC">
        <w:trPr>
          <w:trHeight w:val="459"/>
          <w:jc w:val="center"/>
        </w:trPr>
        <w:tc>
          <w:tcPr>
            <w:tcW w:w="847" w:type="dxa"/>
            <w:gridSpan w:val="2"/>
          </w:tcPr>
          <w:p w14:paraId="66057D9E"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10.</w:t>
            </w:r>
          </w:p>
        </w:tc>
        <w:tc>
          <w:tcPr>
            <w:tcW w:w="3543" w:type="dxa"/>
            <w:gridSpan w:val="2"/>
          </w:tcPr>
          <w:p w14:paraId="7BB10EF4" w14:textId="77777777" w:rsidR="005D013E" w:rsidRPr="002225DD" w:rsidRDefault="005D013E" w:rsidP="005D013E">
            <w:pPr>
              <w:pStyle w:val="000"/>
              <w:spacing w:line="240" w:lineRule="auto"/>
              <w:jc w:val="left"/>
              <w:rPr>
                <w:rFonts w:ascii="Arial" w:hAnsi="Arial" w:cs="Arial"/>
                <w:sz w:val="18"/>
                <w:szCs w:val="18"/>
              </w:rPr>
            </w:pPr>
            <w:r w:rsidRPr="002225DD">
              <w:rPr>
                <w:rFonts w:ascii="Arial" w:hAnsi="Arial" w:cs="Arial"/>
                <w:sz w:val="18"/>
                <w:szCs w:val="18"/>
              </w:rPr>
              <w:t>De op de opdracht van toepassing zijnde criteria zijn vastgelegd in een door de opdrachtgever geaccordeerd normenkader en beoordeeld op toepasbaarheid ten behoeve van het evalueren of het toetsen van het object van onderzoek</w:t>
            </w:r>
          </w:p>
        </w:tc>
        <w:tc>
          <w:tcPr>
            <w:tcW w:w="850" w:type="dxa"/>
            <w:gridSpan w:val="2"/>
          </w:tcPr>
          <w:p w14:paraId="5297B0CF"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70025BE5" w14:textId="77777777" w:rsidR="005D013E" w:rsidRPr="002225DD" w:rsidRDefault="005D013E" w:rsidP="005D013E">
            <w:pPr>
              <w:pStyle w:val="045"/>
              <w:spacing w:line="240" w:lineRule="auto"/>
              <w:ind w:left="0" w:firstLine="0"/>
              <w:rPr>
                <w:rFonts w:ascii="Arial" w:hAnsi="Arial" w:cs="Arial"/>
                <w:sz w:val="18"/>
                <w:szCs w:val="18"/>
              </w:rPr>
            </w:pPr>
          </w:p>
        </w:tc>
      </w:tr>
      <w:tr w:rsidR="005D013E" w:rsidRPr="002225DD" w14:paraId="02E57F50" w14:textId="77777777" w:rsidTr="004378AC">
        <w:trPr>
          <w:trHeight w:val="459"/>
          <w:jc w:val="center"/>
        </w:trPr>
        <w:tc>
          <w:tcPr>
            <w:tcW w:w="847" w:type="dxa"/>
            <w:gridSpan w:val="2"/>
          </w:tcPr>
          <w:p w14:paraId="13B44761"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11.</w:t>
            </w:r>
          </w:p>
        </w:tc>
        <w:tc>
          <w:tcPr>
            <w:tcW w:w="3543" w:type="dxa"/>
            <w:gridSpan w:val="2"/>
          </w:tcPr>
          <w:p w14:paraId="0622FF40" w14:textId="77777777" w:rsidR="005D013E" w:rsidRPr="002225DD" w:rsidRDefault="005D013E" w:rsidP="00F27BC6">
            <w:pPr>
              <w:pStyle w:val="000"/>
              <w:spacing w:line="240" w:lineRule="auto"/>
              <w:jc w:val="left"/>
              <w:rPr>
                <w:rFonts w:ascii="Arial" w:hAnsi="Arial" w:cs="Arial"/>
                <w:sz w:val="18"/>
                <w:szCs w:val="18"/>
              </w:rPr>
            </w:pPr>
            <w:r w:rsidRPr="002225DD">
              <w:rPr>
                <w:rFonts w:ascii="Arial" w:hAnsi="Arial" w:cs="Arial"/>
                <w:sz w:val="18"/>
                <w:szCs w:val="18"/>
              </w:rPr>
              <w:t>Bij de planning en de uitvoering van de opdracht is rekening gehouden met het materieel belang (factoren die beslissingen van de beoogde gebruikers beïnvloeden) en het opdrachtrisico.</w:t>
            </w:r>
          </w:p>
        </w:tc>
        <w:tc>
          <w:tcPr>
            <w:tcW w:w="850" w:type="dxa"/>
            <w:gridSpan w:val="2"/>
          </w:tcPr>
          <w:p w14:paraId="07A6F7C5"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6F32975B" w14:textId="77777777" w:rsidR="005D013E" w:rsidRPr="002225DD" w:rsidRDefault="005D013E" w:rsidP="005D013E">
            <w:pPr>
              <w:pStyle w:val="045"/>
              <w:spacing w:line="240" w:lineRule="auto"/>
              <w:ind w:left="0" w:firstLine="0"/>
              <w:rPr>
                <w:rFonts w:ascii="Arial" w:hAnsi="Arial" w:cs="Arial"/>
                <w:sz w:val="18"/>
                <w:szCs w:val="18"/>
              </w:rPr>
            </w:pPr>
          </w:p>
        </w:tc>
      </w:tr>
      <w:tr w:rsidR="005D013E" w:rsidRPr="002225DD" w14:paraId="4F8DB81A" w14:textId="77777777" w:rsidTr="004378AC">
        <w:trPr>
          <w:trHeight w:val="459"/>
          <w:jc w:val="center"/>
        </w:trPr>
        <w:tc>
          <w:tcPr>
            <w:tcW w:w="847" w:type="dxa"/>
            <w:gridSpan w:val="2"/>
            <w:tcBorders>
              <w:bottom w:val="single" w:sz="4" w:space="0" w:color="auto"/>
            </w:tcBorders>
          </w:tcPr>
          <w:p w14:paraId="3951E047"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12.</w:t>
            </w:r>
          </w:p>
        </w:tc>
        <w:tc>
          <w:tcPr>
            <w:tcW w:w="3543" w:type="dxa"/>
            <w:gridSpan w:val="2"/>
            <w:tcBorders>
              <w:bottom w:val="single" w:sz="4" w:space="0" w:color="auto"/>
            </w:tcBorders>
          </w:tcPr>
          <w:p w14:paraId="1515D0D3" w14:textId="77777777" w:rsidR="005D013E" w:rsidRPr="002225DD" w:rsidRDefault="005D013E" w:rsidP="005D013E">
            <w:pPr>
              <w:pStyle w:val="000"/>
              <w:spacing w:line="240" w:lineRule="auto"/>
              <w:jc w:val="left"/>
              <w:rPr>
                <w:rFonts w:ascii="Arial" w:hAnsi="Arial" w:cs="Arial"/>
                <w:sz w:val="18"/>
                <w:szCs w:val="18"/>
              </w:rPr>
            </w:pPr>
            <w:proofErr w:type="gramStart"/>
            <w:r w:rsidRPr="002225DD">
              <w:rPr>
                <w:rFonts w:ascii="Arial" w:hAnsi="Arial" w:cs="Arial"/>
                <w:sz w:val="18"/>
                <w:szCs w:val="18"/>
              </w:rPr>
              <w:t>Indien</w:t>
            </w:r>
            <w:proofErr w:type="gramEnd"/>
            <w:r w:rsidRPr="002225DD">
              <w:rPr>
                <w:rFonts w:ascii="Arial" w:hAnsi="Arial" w:cs="Arial"/>
                <w:sz w:val="18"/>
                <w:szCs w:val="18"/>
              </w:rPr>
              <w:t xml:space="preserve"> bij het verzamelen en het evalueren van (assurance) informatie gebruik is gemaakt van de werkzaamheden van een deskundige, is vastgesteld dat deze beschikt over adequate kennis en ervaring met betrekking tot het object van onderzoek en de van toepassing zijnde criteria, zodat de beroepsbeoefenaar kan vaststellen dat voldoende (assurance) informatie is verkregen</w:t>
            </w:r>
          </w:p>
        </w:tc>
        <w:tc>
          <w:tcPr>
            <w:tcW w:w="850" w:type="dxa"/>
            <w:gridSpan w:val="2"/>
            <w:tcBorders>
              <w:bottom w:val="single" w:sz="4" w:space="0" w:color="auto"/>
            </w:tcBorders>
          </w:tcPr>
          <w:p w14:paraId="00F8EEA5"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Borders>
              <w:bottom w:val="single" w:sz="4" w:space="0" w:color="auto"/>
            </w:tcBorders>
          </w:tcPr>
          <w:p w14:paraId="02FD6EBB" w14:textId="77777777" w:rsidR="005D013E" w:rsidRPr="002225DD" w:rsidRDefault="005D013E" w:rsidP="0044376D">
            <w:pPr>
              <w:spacing w:line="240" w:lineRule="auto"/>
              <w:rPr>
                <w:rFonts w:ascii="Arial" w:hAnsi="Arial" w:cs="Arial"/>
                <w:sz w:val="18"/>
                <w:szCs w:val="18"/>
              </w:rPr>
            </w:pPr>
          </w:p>
        </w:tc>
      </w:tr>
      <w:tr w:rsidR="005D013E" w:rsidRPr="000C5174" w14:paraId="168D8079" w14:textId="77777777" w:rsidTr="002225DD">
        <w:trPr>
          <w:trHeight w:val="459"/>
          <w:jc w:val="center"/>
        </w:trPr>
        <w:tc>
          <w:tcPr>
            <w:tcW w:w="847" w:type="dxa"/>
            <w:gridSpan w:val="2"/>
            <w:shd w:val="clear" w:color="auto" w:fill="D9D9D9"/>
          </w:tcPr>
          <w:p w14:paraId="0ADC91D2" w14:textId="77777777" w:rsidR="005D013E" w:rsidRDefault="005D013E" w:rsidP="005D013E">
            <w:pPr>
              <w:widowControl w:val="0"/>
              <w:spacing w:line="240" w:lineRule="auto"/>
              <w:rPr>
                <w:rFonts w:ascii="Arial" w:hAnsi="Arial" w:cs="Arial"/>
                <w:sz w:val="20"/>
              </w:rPr>
            </w:pPr>
          </w:p>
        </w:tc>
        <w:tc>
          <w:tcPr>
            <w:tcW w:w="9125" w:type="dxa"/>
            <w:gridSpan w:val="7"/>
            <w:shd w:val="clear" w:color="auto" w:fill="D9D9D9"/>
          </w:tcPr>
          <w:p w14:paraId="4AD2DDA3" w14:textId="77777777" w:rsidR="005D013E" w:rsidRPr="004A3615" w:rsidRDefault="005D013E" w:rsidP="005D013E">
            <w:pPr>
              <w:pStyle w:val="045"/>
              <w:spacing w:line="240" w:lineRule="auto"/>
              <w:ind w:left="0" w:firstLine="0"/>
              <w:rPr>
                <w:rFonts w:ascii="Arial" w:hAnsi="Arial" w:cs="Arial"/>
                <w:b/>
                <w:sz w:val="20"/>
                <w:szCs w:val="20"/>
              </w:rPr>
            </w:pPr>
            <w:r w:rsidRPr="004A3615">
              <w:rPr>
                <w:rFonts w:ascii="Arial" w:hAnsi="Arial" w:cs="Arial"/>
                <w:b/>
                <w:sz w:val="20"/>
                <w:szCs w:val="20"/>
              </w:rPr>
              <w:t>DOSSIER</w:t>
            </w:r>
          </w:p>
        </w:tc>
      </w:tr>
      <w:tr w:rsidR="005D013E" w:rsidRPr="002225DD" w14:paraId="05F7058A" w14:textId="77777777" w:rsidTr="004378AC">
        <w:trPr>
          <w:trHeight w:val="459"/>
          <w:jc w:val="center"/>
        </w:trPr>
        <w:tc>
          <w:tcPr>
            <w:tcW w:w="847" w:type="dxa"/>
            <w:gridSpan w:val="2"/>
          </w:tcPr>
          <w:p w14:paraId="4D8655A8"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13.</w:t>
            </w:r>
          </w:p>
        </w:tc>
        <w:tc>
          <w:tcPr>
            <w:tcW w:w="3543" w:type="dxa"/>
            <w:gridSpan w:val="2"/>
          </w:tcPr>
          <w:p w14:paraId="3590F49C"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Uit het dossier blijkt dat de door de IT-auditorganisatie voorgeschreven procedures voor kwaliteitsbeheersing, die gericht zijn op de verantwoordelijkheid van allen die de opdracht uitvoeren, zijn uitgevoerd</w:t>
            </w:r>
          </w:p>
        </w:tc>
        <w:tc>
          <w:tcPr>
            <w:tcW w:w="850" w:type="dxa"/>
            <w:gridSpan w:val="2"/>
          </w:tcPr>
          <w:p w14:paraId="1504D1B3"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12D81053" w14:textId="77777777" w:rsidR="005D013E" w:rsidRPr="002225DD" w:rsidRDefault="005D013E" w:rsidP="005D013E">
            <w:pPr>
              <w:pStyle w:val="045"/>
              <w:spacing w:line="240" w:lineRule="auto"/>
              <w:ind w:left="0" w:firstLine="0"/>
              <w:rPr>
                <w:rFonts w:ascii="Arial" w:hAnsi="Arial" w:cs="Arial"/>
                <w:sz w:val="18"/>
                <w:szCs w:val="18"/>
              </w:rPr>
            </w:pPr>
          </w:p>
        </w:tc>
      </w:tr>
      <w:tr w:rsidR="005D013E" w:rsidRPr="002225DD" w14:paraId="3C39C7EA" w14:textId="77777777" w:rsidTr="004378AC">
        <w:trPr>
          <w:trHeight w:val="459"/>
          <w:jc w:val="center"/>
        </w:trPr>
        <w:tc>
          <w:tcPr>
            <w:tcW w:w="847" w:type="dxa"/>
            <w:gridSpan w:val="2"/>
          </w:tcPr>
          <w:p w14:paraId="709C3A40"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14.</w:t>
            </w:r>
          </w:p>
        </w:tc>
        <w:tc>
          <w:tcPr>
            <w:tcW w:w="3543" w:type="dxa"/>
            <w:gridSpan w:val="2"/>
          </w:tcPr>
          <w:p w14:paraId="34738F27"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Het dossier bevat een adequate vastlegging waaruit blijkt dat de geplande werkzaamheden zijn uitgevoerd en dat voor de professionele dienst verantwoordelijke in alle fasen van het onderzoek in voldoende mate betrokken is geweest</w:t>
            </w:r>
          </w:p>
        </w:tc>
        <w:tc>
          <w:tcPr>
            <w:tcW w:w="850" w:type="dxa"/>
            <w:gridSpan w:val="2"/>
          </w:tcPr>
          <w:p w14:paraId="5047A635"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7C9D5E5B" w14:textId="77777777" w:rsidR="005D013E" w:rsidRPr="002225DD" w:rsidRDefault="005D013E" w:rsidP="005D013E">
            <w:pPr>
              <w:pStyle w:val="045"/>
              <w:spacing w:line="240" w:lineRule="auto"/>
              <w:ind w:left="0" w:firstLine="0"/>
              <w:rPr>
                <w:rFonts w:ascii="Arial" w:hAnsi="Arial" w:cs="Arial"/>
                <w:sz w:val="18"/>
                <w:szCs w:val="18"/>
              </w:rPr>
            </w:pPr>
          </w:p>
        </w:tc>
      </w:tr>
      <w:tr w:rsidR="005D013E" w:rsidRPr="002225DD" w14:paraId="2C7DBAD6" w14:textId="77777777" w:rsidTr="004378AC">
        <w:trPr>
          <w:trHeight w:val="459"/>
          <w:jc w:val="center"/>
        </w:trPr>
        <w:tc>
          <w:tcPr>
            <w:tcW w:w="847" w:type="dxa"/>
            <w:gridSpan w:val="2"/>
          </w:tcPr>
          <w:p w14:paraId="0FB7236B"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15.</w:t>
            </w:r>
          </w:p>
        </w:tc>
        <w:tc>
          <w:tcPr>
            <w:tcW w:w="3543" w:type="dxa"/>
            <w:gridSpan w:val="2"/>
          </w:tcPr>
          <w:p w14:paraId="7FD67751"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Het dossier bevat alle verkregen (assurance) informatie die van betekenis is voor de onderbouwing van de eindrapportage (assurance- of adviesrapport)</w:t>
            </w:r>
          </w:p>
        </w:tc>
        <w:tc>
          <w:tcPr>
            <w:tcW w:w="850" w:type="dxa"/>
            <w:gridSpan w:val="2"/>
          </w:tcPr>
          <w:p w14:paraId="61AC4826"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44452A8A" w14:textId="77777777" w:rsidR="005D013E" w:rsidRPr="002225DD" w:rsidRDefault="005D013E" w:rsidP="00200652">
            <w:pPr>
              <w:pStyle w:val="045"/>
              <w:spacing w:line="240" w:lineRule="auto"/>
              <w:rPr>
                <w:rFonts w:ascii="Arial" w:hAnsi="Arial" w:cs="Arial"/>
                <w:sz w:val="18"/>
                <w:szCs w:val="18"/>
              </w:rPr>
            </w:pPr>
          </w:p>
        </w:tc>
      </w:tr>
      <w:tr w:rsidR="005D013E" w:rsidRPr="002225DD" w14:paraId="6900E75E" w14:textId="77777777" w:rsidTr="004378AC">
        <w:trPr>
          <w:trHeight w:val="459"/>
          <w:jc w:val="center"/>
        </w:trPr>
        <w:tc>
          <w:tcPr>
            <w:tcW w:w="847" w:type="dxa"/>
            <w:gridSpan w:val="2"/>
            <w:tcBorders>
              <w:bottom w:val="single" w:sz="4" w:space="0" w:color="auto"/>
            </w:tcBorders>
          </w:tcPr>
          <w:p w14:paraId="6E758140"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16.</w:t>
            </w:r>
          </w:p>
        </w:tc>
        <w:tc>
          <w:tcPr>
            <w:tcW w:w="3543" w:type="dxa"/>
            <w:gridSpan w:val="2"/>
            <w:tcBorders>
              <w:bottom w:val="single" w:sz="4" w:space="0" w:color="auto"/>
            </w:tcBorders>
          </w:tcPr>
          <w:p w14:paraId="2CEC6877"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 xml:space="preserve">Het dossier bevat een vastlegging van de overwegingen </w:t>
            </w:r>
            <w:proofErr w:type="gramStart"/>
            <w:r w:rsidRPr="002225DD">
              <w:rPr>
                <w:rFonts w:ascii="Arial" w:hAnsi="Arial" w:cs="Arial"/>
                <w:sz w:val="18"/>
                <w:szCs w:val="18"/>
              </w:rPr>
              <w:t>aangaande</w:t>
            </w:r>
            <w:proofErr w:type="gramEnd"/>
            <w:r w:rsidRPr="002225DD">
              <w:rPr>
                <w:rFonts w:ascii="Arial" w:hAnsi="Arial" w:cs="Arial"/>
                <w:sz w:val="18"/>
                <w:szCs w:val="18"/>
              </w:rPr>
              <w:t xml:space="preserve"> alle aspecten die een vakkundige oordeelsvorming vereisen en van de conclusies die daaruit zijn getrokken</w:t>
            </w:r>
          </w:p>
        </w:tc>
        <w:tc>
          <w:tcPr>
            <w:tcW w:w="850" w:type="dxa"/>
            <w:gridSpan w:val="2"/>
            <w:tcBorders>
              <w:bottom w:val="single" w:sz="4" w:space="0" w:color="auto"/>
            </w:tcBorders>
          </w:tcPr>
          <w:p w14:paraId="04706C95"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Borders>
              <w:bottom w:val="single" w:sz="4" w:space="0" w:color="auto"/>
            </w:tcBorders>
          </w:tcPr>
          <w:p w14:paraId="4F46C503" w14:textId="77777777" w:rsidR="00415112" w:rsidRPr="002225DD" w:rsidRDefault="00415112" w:rsidP="00EA1DEE">
            <w:pPr>
              <w:pStyle w:val="045"/>
              <w:spacing w:line="240" w:lineRule="auto"/>
              <w:ind w:left="0" w:firstLine="0"/>
              <w:rPr>
                <w:rFonts w:ascii="Arial" w:hAnsi="Arial" w:cs="Arial"/>
                <w:sz w:val="18"/>
                <w:szCs w:val="18"/>
              </w:rPr>
            </w:pPr>
          </w:p>
        </w:tc>
      </w:tr>
      <w:tr w:rsidR="005D013E" w:rsidRPr="000C5174" w14:paraId="434CFACC" w14:textId="77777777" w:rsidTr="002225DD">
        <w:trPr>
          <w:trHeight w:val="459"/>
          <w:jc w:val="center"/>
        </w:trPr>
        <w:tc>
          <w:tcPr>
            <w:tcW w:w="847" w:type="dxa"/>
            <w:gridSpan w:val="2"/>
            <w:shd w:val="clear" w:color="auto" w:fill="D9D9D9"/>
          </w:tcPr>
          <w:p w14:paraId="62B8F4D6" w14:textId="77777777" w:rsidR="005D013E" w:rsidRDefault="005D013E" w:rsidP="005D013E">
            <w:pPr>
              <w:widowControl w:val="0"/>
              <w:spacing w:line="240" w:lineRule="auto"/>
              <w:rPr>
                <w:rFonts w:ascii="Arial" w:hAnsi="Arial" w:cs="Arial"/>
                <w:sz w:val="20"/>
              </w:rPr>
            </w:pPr>
          </w:p>
        </w:tc>
        <w:tc>
          <w:tcPr>
            <w:tcW w:w="9125" w:type="dxa"/>
            <w:gridSpan w:val="7"/>
            <w:shd w:val="clear" w:color="auto" w:fill="D9D9D9"/>
          </w:tcPr>
          <w:p w14:paraId="6C95A0F6" w14:textId="77777777" w:rsidR="005D013E" w:rsidRPr="004A3615" w:rsidRDefault="005D013E" w:rsidP="005D013E">
            <w:pPr>
              <w:pStyle w:val="045"/>
              <w:spacing w:line="240" w:lineRule="auto"/>
              <w:ind w:left="0" w:firstLine="0"/>
              <w:rPr>
                <w:rFonts w:ascii="Arial" w:hAnsi="Arial" w:cs="Arial"/>
                <w:b/>
                <w:sz w:val="20"/>
                <w:szCs w:val="20"/>
              </w:rPr>
            </w:pPr>
            <w:r w:rsidRPr="004A3615">
              <w:rPr>
                <w:rFonts w:ascii="Arial" w:hAnsi="Arial" w:cs="Arial"/>
                <w:b/>
                <w:sz w:val="20"/>
                <w:szCs w:val="20"/>
              </w:rPr>
              <w:t>RAPPORTAGE</w:t>
            </w:r>
          </w:p>
        </w:tc>
      </w:tr>
      <w:tr w:rsidR="005D013E" w:rsidRPr="002225DD" w14:paraId="629A2AFE" w14:textId="77777777" w:rsidTr="00FA6880">
        <w:trPr>
          <w:trHeight w:val="1568"/>
          <w:jc w:val="center"/>
        </w:trPr>
        <w:tc>
          <w:tcPr>
            <w:tcW w:w="847" w:type="dxa"/>
            <w:gridSpan w:val="2"/>
          </w:tcPr>
          <w:p w14:paraId="7B3E40A4"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lastRenderedPageBreak/>
              <w:t>17.</w:t>
            </w:r>
          </w:p>
        </w:tc>
        <w:tc>
          <w:tcPr>
            <w:tcW w:w="3543" w:type="dxa"/>
            <w:gridSpan w:val="2"/>
          </w:tcPr>
          <w:p w14:paraId="1E42E04C"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Het rapport is schriftelijk uitgebracht en bevat een duidelijke formulering van de conclusie over de informatie betreffende het object van onderzoek dan wel een duidelijke formulering van het uitgebrachte advies</w:t>
            </w:r>
          </w:p>
        </w:tc>
        <w:tc>
          <w:tcPr>
            <w:tcW w:w="850" w:type="dxa"/>
            <w:gridSpan w:val="2"/>
          </w:tcPr>
          <w:p w14:paraId="06A37BE2"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38FD25A6" w14:textId="77777777" w:rsidR="005D013E" w:rsidRPr="002225DD" w:rsidRDefault="005D013E" w:rsidP="00FA6880">
            <w:pPr>
              <w:rPr>
                <w:rFonts w:ascii="Arial" w:hAnsi="Arial" w:cs="Arial"/>
                <w:sz w:val="18"/>
                <w:szCs w:val="18"/>
              </w:rPr>
            </w:pPr>
          </w:p>
        </w:tc>
      </w:tr>
      <w:tr w:rsidR="005D013E" w:rsidRPr="002225DD" w14:paraId="4D5A2A6A" w14:textId="77777777" w:rsidTr="004378AC">
        <w:trPr>
          <w:trHeight w:val="459"/>
          <w:jc w:val="center"/>
        </w:trPr>
        <w:tc>
          <w:tcPr>
            <w:tcW w:w="847" w:type="dxa"/>
            <w:gridSpan w:val="2"/>
          </w:tcPr>
          <w:p w14:paraId="4F703C5F"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18.</w:t>
            </w:r>
          </w:p>
        </w:tc>
        <w:tc>
          <w:tcPr>
            <w:tcW w:w="3543" w:type="dxa"/>
            <w:gridSpan w:val="2"/>
          </w:tcPr>
          <w:p w14:paraId="1FC8EA25"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 xml:space="preserve">Indien sprake is van een assurance opdracht, bevat het rapport de minimaal voorgeschreven basiselementen voor een assurance-rapport – </w:t>
            </w:r>
            <w:proofErr w:type="gramStart"/>
            <w:r w:rsidRPr="002225DD">
              <w:rPr>
                <w:rFonts w:ascii="Arial" w:hAnsi="Arial" w:cs="Arial"/>
                <w:sz w:val="18"/>
                <w:szCs w:val="18"/>
              </w:rPr>
              <w:t>conform</w:t>
            </w:r>
            <w:proofErr w:type="gramEnd"/>
            <w:r w:rsidRPr="002225DD">
              <w:rPr>
                <w:rFonts w:ascii="Arial" w:hAnsi="Arial" w:cs="Arial"/>
                <w:sz w:val="18"/>
                <w:szCs w:val="18"/>
              </w:rPr>
              <w:t xml:space="preserve"> </w:t>
            </w:r>
            <w:proofErr w:type="spellStart"/>
            <w:r w:rsidRPr="002225DD">
              <w:rPr>
                <w:rFonts w:ascii="Arial" w:hAnsi="Arial" w:cs="Arial"/>
                <w:sz w:val="18"/>
                <w:szCs w:val="18"/>
              </w:rPr>
              <w:t>Norea</w:t>
            </w:r>
            <w:proofErr w:type="spellEnd"/>
            <w:r w:rsidRPr="002225DD">
              <w:rPr>
                <w:rFonts w:ascii="Arial" w:hAnsi="Arial" w:cs="Arial"/>
                <w:sz w:val="18"/>
                <w:szCs w:val="18"/>
              </w:rPr>
              <w:t xml:space="preserve"> Richtlijn 3000, 3402, handreiking SOC2 en DigiD-Assessments. </w:t>
            </w:r>
          </w:p>
        </w:tc>
        <w:tc>
          <w:tcPr>
            <w:tcW w:w="850" w:type="dxa"/>
            <w:gridSpan w:val="2"/>
          </w:tcPr>
          <w:p w14:paraId="79CB5AEA"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p w14:paraId="096BBC2C" w14:textId="77777777" w:rsidR="00200652" w:rsidRPr="0044376D" w:rsidRDefault="00200652" w:rsidP="005D013E">
            <w:pPr>
              <w:pStyle w:val="045"/>
              <w:spacing w:line="240" w:lineRule="auto"/>
              <w:ind w:left="0" w:firstLine="0"/>
              <w:rPr>
                <w:rFonts w:ascii="Arial" w:hAnsi="Arial" w:cs="Arial"/>
                <w:sz w:val="18"/>
                <w:szCs w:val="18"/>
              </w:rPr>
            </w:pPr>
          </w:p>
          <w:p w14:paraId="051E8C86" w14:textId="77777777" w:rsidR="00200652" w:rsidRPr="0044376D" w:rsidRDefault="00200652" w:rsidP="005D013E">
            <w:pPr>
              <w:pStyle w:val="045"/>
              <w:spacing w:line="240" w:lineRule="auto"/>
              <w:ind w:left="0" w:firstLine="0"/>
              <w:rPr>
                <w:rFonts w:ascii="Arial" w:hAnsi="Arial" w:cs="Arial"/>
                <w:color w:val="00B050"/>
                <w:sz w:val="18"/>
                <w:szCs w:val="18"/>
              </w:rPr>
            </w:pPr>
          </w:p>
        </w:tc>
        <w:tc>
          <w:tcPr>
            <w:tcW w:w="4732" w:type="dxa"/>
            <w:gridSpan w:val="3"/>
          </w:tcPr>
          <w:p w14:paraId="6A655AD2" w14:textId="77777777" w:rsidR="005D013E" w:rsidRPr="00C73FDD" w:rsidRDefault="005D013E" w:rsidP="005D013E">
            <w:pPr>
              <w:pStyle w:val="045"/>
              <w:spacing w:line="240" w:lineRule="auto"/>
              <w:ind w:left="0" w:firstLine="0"/>
              <w:rPr>
                <w:sz w:val="20"/>
                <w:szCs w:val="20"/>
              </w:rPr>
            </w:pPr>
          </w:p>
        </w:tc>
      </w:tr>
      <w:tr w:rsidR="005D013E" w:rsidRPr="002225DD" w14:paraId="220D3073" w14:textId="77777777" w:rsidTr="004378AC">
        <w:trPr>
          <w:trHeight w:val="459"/>
          <w:jc w:val="center"/>
        </w:trPr>
        <w:tc>
          <w:tcPr>
            <w:tcW w:w="847" w:type="dxa"/>
            <w:gridSpan w:val="2"/>
          </w:tcPr>
          <w:p w14:paraId="171A1594"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19.</w:t>
            </w:r>
          </w:p>
        </w:tc>
        <w:tc>
          <w:tcPr>
            <w:tcW w:w="3543" w:type="dxa"/>
            <w:gridSpan w:val="2"/>
          </w:tcPr>
          <w:p w14:paraId="5EBA85E9"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Voor zover in het kader van de opdracht consultatie heeft plaatsgevonden, zijn de eindoordelen voortkomend uit de consultatie in het dossier vastgelegd en in het rapport overgenomen</w:t>
            </w:r>
          </w:p>
        </w:tc>
        <w:tc>
          <w:tcPr>
            <w:tcW w:w="850" w:type="dxa"/>
            <w:gridSpan w:val="2"/>
          </w:tcPr>
          <w:p w14:paraId="34B02FDC"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40D76367" w14:textId="77777777" w:rsidR="005D013E" w:rsidRPr="002225DD" w:rsidRDefault="005D013E" w:rsidP="001F109B">
            <w:pPr>
              <w:pStyle w:val="045"/>
              <w:spacing w:line="240" w:lineRule="auto"/>
              <w:rPr>
                <w:rFonts w:ascii="Arial" w:hAnsi="Arial" w:cs="Arial"/>
                <w:sz w:val="18"/>
                <w:szCs w:val="18"/>
              </w:rPr>
            </w:pPr>
          </w:p>
        </w:tc>
      </w:tr>
      <w:tr w:rsidR="005D013E" w:rsidRPr="002225DD" w14:paraId="7B970B71" w14:textId="77777777" w:rsidTr="004378AC">
        <w:trPr>
          <w:trHeight w:val="459"/>
          <w:jc w:val="center"/>
        </w:trPr>
        <w:tc>
          <w:tcPr>
            <w:tcW w:w="847" w:type="dxa"/>
            <w:gridSpan w:val="2"/>
            <w:tcBorders>
              <w:bottom w:val="single" w:sz="4" w:space="0" w:color="auto"/>
            </w:tcBorders>
          </w:tcPr>
          <w:p w14:paraId="6F0870EF"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20.</w:t>
            </w:r>
          </w:p>
        </w:tc>
        <w:tc>
          <w:tcPr>
            <w:tcW w:w="3543" w:type="dxa"/>
            <w:gridSpan w:val="2"/>
            <w:tcBorders>
              <w:bottom w:val="single" w:sz="4" w:space="0" w:color="auto"/>
            </w:tcBorders>
          </w:tcPr>
          <w:p w14:paraId="31E173C4"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Voor zover de opdracht volgens de procedures van de IT-auditorganisatie daartoe in aanmerking komt, heeft een opdrachtgerichte kwaliteitsbeoordeling plaatsgevonden voordat het rapport is uitgebracht</w:t>
            </w:r>
          </w:p>
        </w:tc>
        <w:tc>
          <w:tcPr>
            <w:tcW w:w="850" w:type="dxa"/>
            <w:gridSpan w:val="2"/>
            <w:tcBorders>
              <w:bottom w:val="single" w:sz="4" w:space="0" w:color="auto"/>
            </w:tcBorders>
          </w:tcPr>
          <w:p w14:paraId="3122F242"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Borders>
              <w:bottom w:val="single" w:sz="4" w:space="0" w:color="auto"/>
            </w:tcBorders>
          </w:tcPr>
          <w:p w14:paraId="2CEF8391" w14:textId="77777777" w:rsidR="005D013E" w:rsidRPr="002225DD" w:rsidRDefault="005D013E" w:rsidP="00C82EC6">
            <w:pPr>
              <w:widowControl w:val="0"/>
              <w:spacing w:line="240" w:lineRule="auto"/>
              <w:rPr>
                <w:rFonts w:ascii="Arial" w:hAnsi="Arial" w:cs="Arial"/>
                <w:sz w:val="18"/>
                <w:szCs w:val="18"/>
              </w:rPr>
            </w:pPr>
          </w:p>
        </w:tc>
      </w:tr>
      <w:tr w:rsidR="005D013E" w:rsidRPr="000C5174" w14:paraId="645BDE35" w14:textId="77777777" w:rsidTr="002225DD">
        <w:trPr>
          <w:trHeight w:val="459"/>
          <w:jc w:val="center"/>
        </w:trPr>
        <w:tc>
          <w:tcPr>
            <w:tcW w:w="847" w:type="dxa"/>
            <w:gridSpan w:val="2"/>
            <w:shd w:val="clear" w:color="auto" w:fill="D9D9D9"/>
          </w:tcPr>
          <w:p w14:paraId="6C9EEFF9" w14:textId="77777777" w:rsidR="005D013E" w:rsidRDefault="005D013E" w:rsidP="005D013E">
            <w:pPr>
              <w:widowControl w:val="0"/>
              <w:spacing w:line="240" w:lineRule="auto"/>
              <w:rPr>
                <w:rFonts w:ascii="Arial" w:hAnsi="Arial" w:cs="Arial"/>
                <w:sz w:val="20"/>
              </w:rPr>
            </w:pPr>
          </w:p>
        </w:tc>
        <w:tc>
          <w:tcPr>
            <w:tcW w:w="9125" w:type="dxa"/>
            <w:gridSpan w:val="7"/>
            <w:shd w:val="clear" w:color="auto" w:fill="D9D9D9"/>
          </w:tcPr>
          <w:p w14:paraId="28692276" w14:textId="77777777" w:rsidR="005D013E" w:rsidRPr="000E378F" w:rsidRDefault="005D013E" w:rsidP="005D013E">
            <w:pPr>
              <w:pStyle w:val="045"/>
              <w:spacing w:line="240" w:lineRule="auto"/>
              <w:ind w:left="0" w:firstLine="0"/>
              <w:rPr>
                <w:rFonts w:ascii="Arial" w:hAnsi="Arial" w:cs="Arial"/>
                <w:b/>
                <w:sz w:val="20"/>
                <w:szCs w:val="20"/>
              </w:rPr>
            </w:pPr>
            <w:r w:rsidRPr="000E378F">
              <w:rPr>
                <w:rFonts w:ascii="Arial" w:hAnsi="Arial" w:cs="Arial"/>
                <w:b/>
                <w:sz w:val="20"/>
                <w:szCs w:val="20"/>
              </w:rPr>
              <w:t>EINDOORDEEL</w:t>
            </w:r>
          </w:p>
        </w:tc>
      </w:tr>
      <w:tr w:rsidR="005D013E" w:rsidRPr="002225DD" w14:paraId="54F8142F" w14:textId="77777777" w:rsidTr="004378AC">
        <w:trPr>
          <w:trHeight w:val="459"/>
          <w:jc w:val="center"/>
        </w:trPr>
        <w:tc>
          <w:tcPr>
            <w:tcW w:w="847" w:type="dxa"/>
            <w:gridSpan w:val="2"/>
          </w:tcPr>
          <w:p w14:paraId="33689330"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21.</w:t>
            </w:r>
          </w:p>
        </w:tc>
        <w:tc>
          <w:tcPr>
            <w:tcW w:w="3543" w:type="dxa"/>
            <w:gridSpan w:val="2"/>
          </w:tcPr>
          <w:p w14:paraId="4DE35C8C"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Luidt op grond van de bevindingen dat de in het dossier weergegeven uitgevoerde werkzaamheden een deugdelijke grondslag vormen voor de rapportering?</w:t>
            </w:r>
          </w:p>
        </w:tc>
        <w:tc>
          <w:tcPr>
            <w:tcW w:w="850" w:type="dxa"/>
            <w:gridSpan w:val="2"/>
          </w:tcPr>
          <w:p w14:paraId="266244F9"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22FCBD54" w14:textId="77777777" w:rsidR="003B51B9" w:rsidRPr="0044376D" w:rsidRDefault="003B51B9" w:rsidP="00C82EC6">
            <w:pPr>
              <w:pStyle w:val="045"/>
              <w:spacing w:line="240" w:lineRule="auto"/>
              <w:ind w:left="0" w:firstLine="0"/>
              <w:rPr>
                <w:sz w:val="20"/>
                <w:szCs w:val="20"/>
              </w:rPr>
            </w:pPr>
          </w:p>
        </w:tc>
      </w:tr>
      <w:tr w:rsidR="005D013E" w:rsidRPr="002225DD" w14:paraId="0CF439B6" w14:textId="77777777" w:rsidTr="004378AC">
        <w:trPr>
          <w:trHeight w:val="183"/>
          <w:jc w:val="center"/>
        </w:trPr>
        <w:tc>
          <w:tcPr>
            <w:tcW w:w="847" w:type="dxa"/>
            <w:gridSpan w:val="2"/>
          </w:tcPr>
          <w:p w14:paraId="4C2B32A7"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22.</w:t>
            </w:r>
          </w:p>
        </w:tc>
        <w:tc>
          <w:tcPr>
            <w:tcW w:w="3543" w:type="dxa"/>
            <w:gridSpan w:val="2"/>
          </w:tcPr>
          <w:p w14:paraId="304319DE"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Luidt op grond van de in het dossier vastgelegde bevindingen dat de rapportering geen belangrijke onjuistheden of onvolkomenheden bevat?</w:t>
            </w:r>
          </w:p>
        </w:tc>
        <w:tc>
          <w:tcPr>
            <w:tcW w:w="850" w:type="dxa"/>
            <w:gridSpan w:val="2"/>
          </w:tcPr>
          <w:p w14:paraId="19443464"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689A9287" w14:textId="77777777" w:rsidR="009D3C50" w:rsidRPr="0044376D" w:rsidRDefault="009D3C50" w:rsidP="009D3C50">
            <w:pPr>
              <w:pStyle w:val="045"/>
              <w:spacing w:line="240" w:lineRule="auto"/>
              <w:ind w:left="0" w:firstLine="0"/>
              <w:rPr>
                <w:rFonts w:ascii="Arial" w:hAnsi="Arial" w:cs="Arial"/>
                <w:sz w:val="18"/>
                <w:szCs w:val="18"/>
              </w:rPr>
            </w:pPr>
          </w:p>
        </w:tc>
      </w:tr>
      <w:tr w:rsidR="005D013E" w:rsidRPr="002225DD" w14:paraId="0B33437C" w14:textId="77777777" w:rsidTr="004378AC">
        <w:trPr>
          <w:trHeight w:val="459"/>
          <w:jc w:val="center"/>
        </w:trPr>
        <w:tc>
          <w:tcPr>
            <w:tcW w:w="847" w:type="dxa"/>
            <w:gridSpan w:val="2"/>
          </w:tcPr>
          <w:p w14:paraId="1056A77A"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23.</w:t>
            </w:r>
          </w:p>
        </w:tc>
        <w:tc>
          <w:tcPr>
            <w:tcW w:w="3543" w:type="dxa"/>
            <w:gridSpan w:val="2"/>
          </w:tcPr>
          <w:p w14:paraId="6763BB2D"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Luidt op grond van de bevindingen dat een juiste rapportering heeft plaatsgevonden?</w:t>
            </w:r>
          </w:p>
        </w:tc>
        <w:tc>
          <w:tcPr>
            <w:tcW w:w="850" w:type="dxa"/>
            <w:gridSpan w:val="2"/>
          </w:tcPr>
          <w:p w14:paraId="78108E9A" w14:textId="77777777" w:rsidR="005D013E" w:rsidRPr="0044376D" w:rsidRDefault="005D013E" w:rsidP="005D013E">
            <w:pPr>
              <w:pStyle w:val="045"/>
              <w:spacing w:line="240" w:lineRule="auto"/>
              <w:ind w:left="0" w:firstLine="0"/>
              <w:rPr>
                <w:rFonts w:ascii="Arial" w:hAnsi="Arial" w:cs="Arial"/>
                <w:sz w:val="18"/>
                <w:szCs w:val="18"/>
              </w:rPr>
            </w:pPr>
            <w:r w:rsidRPr="0044376D">
              <w:rPr>
                <w:rFonts w:ascii="Arial" w:hAnsi="Arial" w:cs="Arial"/>
                <w:sz w:val="18"/>
                <w:szCs w:val="18"/>
              </w:rPr>
              <w:t>Ja/nee/</w:t>
            </w:r>
            <w:proofErr w:type="spellStart"/>
            <w:r w:rsidRPr="0044376D">
              <w:rPr>
                <w:rFonts w:ascii="Arial" w:hAnsi="Arial" w:cs="Arial"/>
                <w:sz w:val="18"/>
                <w:szCs w:val="18"/>
              </w:rPr>
              <w:t>nvt</w:t>
            </w:r>
            <w:proofErr w:type="spellEnd"/>
          </w:p>
        </w:tc>
        <w:tc>
          <w:tcPr>
            <w:tcW w:w="4732" w:type="dxa"/>
            <w:gridSpan w:val="3"/>
          </w:tcPr>
          <w:p w14:paraId="40A814D0" w14:textId="77777777" w:rsidR="00963DEF" w:rsidRPr="0044376D" w:rsidRDefault="00963DEF" w:rsidP="00963DEF">
            <w:pPr>
              <w:pStyle w:val="045"/>
              <w:spacing w:line="240" w:lineRule="auto"/>
              <w:ind w:left="0" w:firstLine="0"/>
              <w:rPr>
                <w:sz w:val="20"/>
                <w:szCs w:val="20"/>
              </w:rPr>
            </w:pPr>
          </w:p>
        </w:tc>
      </w:tr>
      <w:tr w:rsidR="005D013E" w:rsidRPr="002225DD" w14:paraId="385EEC2D" w14:textId="77777777" w:rsidTr="004378AC">
        <w:trPr>
          <w:trHeight w:val="459"/>
          <w:jc w:val="center"/>
        </w:trPr>
        <w:tc>
          <w:tcPr>
            <w:tcW w:w="847" w:type="dxa"/>
            <w:gridSpan w:val="2"/>
          </w:tcPr>
          <w:p w14:paraId="48B0B04E" w14:textId="77777777" w:rsidR="005D013E" w:rsidRPr="002225DD" w:rsidRDefault="005D013E" w:rsidP="005D013E">
            <w:pPr>
              <w:widowControl w:val="0"/>
              <w:spacing w:line="240" w:lineRule="auto"/>
              <w:rPr>
                <w:rFonts w:ascii="Arial" w:hAnsi="Arial" w:cs="Arial"/>
                <w:sz w:val="18"/>
                <w:szCs w:val="18"/>
              </w:rPr>
            </w:pPr>
            <w:r w:rsidRPr="002225DD">
              <w:rPr>
                <w:rFonts w:ascii="Arial" w:hAnsi="Arial" w:cs="Arial"/>
                <w:sz w:val="18"/>
                <w:szCs w:val="18"/>
              </w:rPr>
              <w:t>24.</w:t>
            </w:r>
          </w:p>
        </w:tc>
        <w:tc>
          <w:tcPr>
            <w:tcW w:w="3543" w:type="dxa"/>
            <w:gridSpan w:val="2"/>
          </w:tcPr>
          <w:p w14:paraId="3D688C62" w14:textId="77777777" w:rsidR="005D013E" w:rsidRPr="002225DD" w:rsidRDefault="005D013E" w:rsidP="005D013E">
            <w:pPr>
              <w:pStyle w:val="000"/>
              <w:spacing w:line="240" w:lineRule="auto"/>
              <w:rPr>
                <w:rFonts w:ascii="Arial" w:hAnsi="Arial" w:cs="Arial"/>
                <w:sz w:val="18"/>
                <w:szCs w:val="18"/>
              </w:rPr>
            </w:pPr>
            <w:r w:rsidRPr="002225DD">
              <w:rPr>
                <w:rFonts w:ascii="Arial" w:hAnsi="Arial" w:cs="Arial"/>
                <w:sz w:val="18"/>
                <w:szCs w:val="18"/>
              </w:rPr>
              <w:t>Geef het eindoordeel over het getoetste dossier, inclusief motivatie</w:t>
            </w:r>
          </w:p>
        </w:tc>
        <w:tc>
          <w:tcPr>
            <w:tcW w:w="850" w:type="dxa"/>
            <w:gridSpan w:val="2"/>
          </w:tcPr>
          <w:p w14:paraId="6EDE6297" w14:textId="77777777" w:rsidR="005D013E" w:rsidRPr="0044376D" w:rsidRDefault="005D013E" w:rsidP="005D013E">
            <w:pPr>
              <w:pStyle w:val="045"/>
              <w:spacing w:line="240" w:lineRule="auto"/>
              <w:ind w:left="0" w:firstLine="0"/>
              <w:rPr>
                <w:rFonts w:ascii="Arial" w:hAnsi="Arial" w:cs="Arial"/>
                <w:sz w:val="18"/>
                <w:szCs w:val="18"/>
              </w:rPr>
            </w:pPr>
          </w:p>
        </w:tc>
        <w:tc>
          <w:tcPr>
            <w:tcW w:w="4732" w:type="dxa"/>
            <w:gridSpan w:val="3"/>
          </w:tcPr>
          <w:p w14:paraId="21759EEF" w14:textId="77777777" w:rsidR="0018011D" w:rsidRPr="0044376D" w:rsidRDefault="0018011D" w:rsidP="005D013E">
            <w:pPr>
              <w:pStyle w:val="045"/>
              <w:spacing w:line="240" w:lineRule="auto"/>
              <w:ind w:left="0" w:firstLine="0"/>
              <w:rPr>
                <w:rFonts w:ascii="Arial" w:hAnsi="Arial" w:cs="Arial"/>
                <w:sz w:val="18"/>
                <w:szCs w:val="18"/>
              </w:rPr>
            </w:pPr>
          </w:p>
        </w:tc>
      </w:tr>
    </w:tbl>
    <w:p w14:paraId="2C973A6A" w14:textId="77777777" w:rsidR="005663BB" w:rsidRDefault="005663BB" w:rsidP="008E28D9">
      <w:pPr>
        <w:spacing w:line="240" w:lineRule="auto"/>
        <w:rPr>
          <w:rFonts w:ascii="Arial" w:hAnsi="Arial" w:cs="Arial"/>
          <w:b/>
          <w:color w:val="000000"/>
          <w:sz w:val="18"/>
          <w:szCs w:val="18"/>
          <w:lang w:eastAsia="nl-NL"/>
        </w:rPr>
      </w:pPr>
    </w:p>
    <w:p w14:paraId="40A8B399" w14:textId="77777777" w:rsidR="00810AB0" w:rsidRDefault="00810AB0" w:rsidP="008E28D9">
      <w:pPr>
        <w:spacing w:line="240" w:lineRule="auto"/>
        <w:rPr>
          <w:rFonts w:ascii="Arial" w:hAnsi="Arial" w:cs="Arial"/>
          <w:b/>
          <w:color w:val="000000"/>
          <w:sz w:val="18"/>
          <w:szCs w:val="18"/>
          <w:lang w:eastAsia="nl-NL"/>
        </w:rPr>
      </w:pPr>
    </w:p>
    <w:p w14:paraId="22FECC2D" w14:textId="77777777" w:rsidR="002420F1" w:rsidRDefault="002420F1" w:rsidP="008E28D9">
      <w:pPr>
        <w:spacing w:line="240" w:lineRule="auto"/>
        <w:rPr>
          <w:rFonts w:ascii="Arial" w:hAnsi="Arial" w:cs="Arial"/>
          <w:b/>
          <w:color w:val="000000"/>
          <w:sz w:val="18"/>
          <w:szCs w:val="18"/>
          <w:lang w:eastAsia="nl-NL"/>
        </w:rPr>
        <w:sectPr w:rsidR="002420F1" w:rsidSect="004124B9">
          <w:headerReference w:type="even" r:id="rId8"/>
          <w:headerReference w:type="default" r:id="rId9"/>
          <w:footerReference w:type="even" r:id="rId10"/>
          <w:footerReference w:type="default" r:id="rId11"/>
          <w:headerReference w:type="first" r:id="rId12"/>
          <w:footerReference w:type="first" r:id="rId13"/>
          <w:pgSz w:w="11906" w:h="16838"/>
          <w:pgMar w:top="1665" w:right="1247" w:bottom="709" w:left="1247" w:header="426" w:footer="335" w:gutter="0"/>
          <w:cols w:space="708"/>
          <w:docGrid w:linePitch="360"/>
        </w:sectPr>
      </w:pPr>
    </w:p>
    <w:p w14:paraId="23EB9ACA" w14:textId="5C636814" w:rsidR="002420F1" w:rsidRPr="002420F1" w:rsidRDefault="00C419D8" w:rsidP="008E28D9">
      <w:pPr>
        <w:spacing w:line="240" w:lineRule="auto"/>
        <w:rPr>
          <w:rFonts w:ascii="Arial" w:hAnsi="Arial" w:cs="Arial"/>
          <w:b/>
          <w:color w:val="000000"/>
          <w:sz w:val="20"/>
          <w:lang w:eastAsia="nl-NL"/>
        </w:rPr>
      </w:pPr>
      <w:r w:rsidRPr="00C419D8">
        <w:rPr>
          <w:rFonts w:ascii="Arial" w:hAnsi="Arial" w:cs="Arial"/>
          <w:b/>
          <w:color w:val="000000"/>
          <w:sz w:val="20"/>
          <w:highlight w:val="yellow"/>
          <w:lang w:eastAsia="nl-NL"/>
        </w:rPr>
        <w:lastRenderedPageBreak/>
        <w:t>Eigen toevoeging – uitwerking a</w:t>
      </w:r>
      <w:r w:rsidR="002420F1" w:rsidRPr="00C419D8">
        <w:rPr>
          <w:rFonts w:ascii="Arial" w:hAnsi="Arial" w:cs="Arial"/>
          <w:b/>
          <w:color w:val="000000"/>
          <w:sz w:val="20"/>
          <w:highlight w:val="yellow"/>
          <w:lang w:eastAsia="nl-NL"/>
        </w:rPr>
        <w:t>rtikel 18</w:t>
      </w:r>
      <w:r w:rsidR="002420F1" w:rsidRPr="002420F1">
        <w:rPr>
          <w:rFonts w:ascii="Arial" w:hAnsi="Arial" w:cs="Arial"/>
          <w:b/>
          <w:color w:val="000000"/>
          <w:sz w:val="20"/>
          <w:lang w:eastAsia="nl-NL"/>
        </w:rPr>
        <w:t xml:space="preserve"> </w:t>
      </w:r>
    </w:p>
    <w:p w14:paraId="1140F9BB" w14:textId="77777777" w:rsidR="00F3682F" w:rsidRDefault="00F3682F" w:rsidP="008E28D9">
      <w:pPr>
        <w:spacing w:line="240" w:lineRule="auto"/>
        <w:rPr>
          <w:rFonts w:ascii="Arial" w:hAnsi="Arial" w:cs="Arial"/>
          <w:b/>
          <w:color w:val="000000"/>
          <w:sz w:val="18"/>
          <w:szCs w:val="18"/>
          <w:lang w:eastAsia="nl-NL"/>
        </w:rPr>
      </w:pPr>
    </w:p>
    <w:tbl>
      <w:tblPr>
        <w:tblStyle w:val="Tabelraster"/>
        <w:tblW w:w="14454" w:type="dxa"/>
        <w:tblLook w:val="04A0" w:firstRow="1" w:lastRow="0" w:firstColumn="1" w:lastColumn="0" w:noHBand="0" w:noVBand="1"/>
      </w:tblPr>
      <w:tblGrid>
        <w:gridCol w:w="421"/>
        <w:gridCol w:w="3827"/>
        <w:gridCol w:w="2410"/>
        <w:gridCol w:w="4677"/>
        <w:gridCol w:w="3119"/>
      </w:tblGrid>
      <w:tr w:rsidR="00521B68" w14:paraId="6B1EC869" w14:textId="77777777" w:rsidTr="008A3D62">
        <w:tc>
          <w:tcPr>
            <w:tcW w:w="4248" w:type="dxa"/>
            <w:gridSpan w:val="2"/>
          </w:tcPr>
          <w:p w14:paraId="667E3DA0" w14:textId="77777777" w:rsidR="00521B68" w:rsidRPr="002420F1" w:rsidRDefault="00521B68" w:rsidP="002420F1">
            <w:pPr>
              <w:spacing w:line="240" w:lineRule="auto"/>
              <w:rPr>
                <w:rFonts w:ascii="Arial" w:hAnsi="Arial" w:cs="Arial"/>
                <w:b/>
                <w:color w:val="000000"/>
                <w:sz w:val="20"/>
                <w:lang w:eastAsia="nl-NL"/>
              </w:rPr>
            </w:pPr>
            <w:r w:rsidRPr="002420F1">
              <w:rPr>
                <w:rFonts w:ascii="Arial" w:hAnsi="Arial" w:cs="Arial"/>
                <w:b/>
                <w:color w:val="000000"/>
                <w:sz w:val="20"/>
                <w:lang w:eastAsia="nl-NL"/>
              </w:rPr>
              <w:t>Inhoud van het rapport (NOREA 3000A)</w:t>
            </w:r>
          </w:p>
          <w:p w14:paraId="140F0BCE" w14:textId="77777777" w:rsidR="00521B68" w:rsidRDefault="00521B68" w:rsidP="008E28D9">
            <w:pPr>
              <w:spacing w:line="240" w:lineRule="auto"/>
              <w:rPr>
                <w:rFonts w:ascii="Arial" w:hAnsi="Arial" w:cs="Arial"/>
                <w:b/>
                <w:color w:val="000000"/>
                <w:sz w:val="18"/>
                <w:szCs w:val="18"/>
                <w:lang w:eastAsia="nl-NL"/>
              </w:rPr>
            </w:pPr>
          </w:p>
        </w:tc>
        <w:tc>
          <w:tcPr>
            <w:tcW w:w="2410" w:type="dxa"/>
          </w:tcPr>
          <w:p w14:paraId="204487CC" w14:textId="0438E0B2" w:rsidR="00521B68" w:rsidRDefault="00F3682F" w:rsidP="008E28D9">
            <w:pPr>
              <w:spacing w:line="240" w:lineRule="auto"/>
              <w:rPr>
                <w:rFonts w:ascii="Arial" w:hAnsi="Arial" w:cs="Arial"/>
                <w:b/>
                <w:color w:val="000000"/>
                <w:sz w:val="18"/>
                <w:szCs w:val="18"/>
                <w:lang w:eastAsia="nl-NL"/>
              </w:rPr>
            </w:pPr>
            <w:r>
              <w:rPr>
                <w:rFonts w:ascii="Arial" w:hAnsi="Arial" w:cs="Arial"/>
                <w:b/>
                <w:color w:val="000000"/>
                <w:sz w:val="18"/>
                <w:szCs w:val="18"/>
                <w:lang w:eastAsia="nl-NL"/>
              </w:rPr>
              <w:t xml:space="preserve">Handboek </w:t>
            </w:r>
            <w:proofErr w:type="spellStart"/>
            <w:r>
              <w:rPr>
                <w:rFonts w:ascii="Arial" w:hAnsi="Arial" w:cs="Arial"/>
                <w:b/>
                <w:color w:val="000000"/>
                <w:sz w:val="18"/>
                <w:szCs w:val="18"/>
                <w:lang w:eastAsia="nl-NL"/>
              </w:rPr>
              <w:t>organidastie</w:t>
            </w:r>
            <w:proofErr w:type="spellEnd"/>
          </w:p>
        </w:tc>
        <w:tc>
          <w:tcPr>
            <w:tcW w:w="4677" w:type="dxa"/>
          </w:tcPr>
          <w:p w14:paraId="001A6C2A" w14:textId="30235D9F" w:rsidR="00521B68" w:rsidRDefault="00F3682F" w:rsidP="008E28D9">
            <w:pPr>
              <w:spacing w:line="240" w:lineRule="auto"/>
              <w:rPr>
                <w:rFonts w:ascii="Arial" w:hAnsi="Arial" w:cs="Arial"/>
                <w:b/>
                <w:color w:val="000000"/>
                <w:sz w:val="18"/>
                <w:szCs w:val="18"/>
                <w:lang w:eastAsia="nl-NL"/>
              </w:rPr>
            </w:pPr>
            <w:r>
              <w:rPr>
                <w:rFonts w:ascii="Arial" w:hAnsi="Arial" w:cs="Arial"/>
                <w:b/>
                <w:color w:val="000000"/>
                <w:sz w:val="18"/>
                <w:szCs w:val="18"/>
                <w:lang w:eastAsia="nl-NL"/>
              </w:rPr>
              <w:t>Rapport geselecteerd dossier</w:t>
            </w:r>
          </w:p>
        </w:tc>
        <w:tc>
          <w:tcPr>
            <w:tcW w:w="3119" w:type="dxa"/>
          </w:tcPr>
          <w:p w14:paraId="10B42C93" w14:textId="77777777" w:rsidR="00521B68" w:rsidRDefault="00521B68" w:rsidP="008E28D9">
            <w:pPr>
              <w:spacing w:line="240" w:lineRule="auto"/>
              <w:rPr>
                <w:rFonts w:ascii="Arial" w:hAnsi="Arial" w:cs="Arial"/>
                <w:b/>
                <w:color w:val="000000"/>
                <w:sz w:val="18"/>
                <w:szCs w:val="18"/>
                <w:lang w:eastAsia="nl-NL"/>
              </w:rPr>
            </w:pPr>
            <w:proofErr w:type="gramStart"/>
            <w:r>
              <w:rPr>
                <w:rFonts w:ascii="Arial" w:hAnsi="Arial" w:cs="Arial"/>
                <w:b/>
                <w:color w:val="000000"/>
                <w:sz w:val="18"/>
                <w:szCs w:val="18"/>
                <w:lang w:eastAsia="nl-NL"/>
              </w:rPr>
              <w:t>verschil</w:t>
            </w:r>
            <w:proofErr w:type="gramEnd"/>
          </w:p>
        </w:tc>
      </w:tr>
      <w:tr w:rsidR="00521B68" w14:paraId="41A462D2" w14:textId="77777777" w:rsidTr="008A3D62">
        <w:tc>
          <w:tcPr>
            <w:tcW w:w="421" w:type="dxa"/>
          </w:tcPr>
          <w:p w14:paraId="16FB5785"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43593A3F"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Een titel die duidelijk aangeeft dat het rapport een onafhankelijk assurance-rapport betreft.</w:t>
            </w:r>
          </w:p>
          <w:p w14:paraId="511C4DD0"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45E216FA" w14:textId="3ADEB2B7" w:rsidR="00521B68" w:rsidRPr="00020420" w:rsidRDefault="00521B68" w:rsidP="008E28D9">
            <w:pPr>
              <w:spacing w:line="240" w:lineRule="auto"/>
              <w:rPr>
                <w:rFonts w:ascii="Arial" w:hAnsi="Arial" w:cs="Arial"/>
                <w:color w:val="000000"/>
                <w:sz w:val="20"/>
                <w:lang w:eastAsia="nl-NL"/>
              </w:rPr>
            </w:pPr>
          </w:p>
        </w:tc>
        <w:tc>
          <w:tcPr>
            <w:tcW w:w="4677" w:type="dxa"/>
          </w:tcPr>
          <w:p w14:paraId="0D985CAD" w14:textId="348058E2" w:rsidR="00521B68" w:rsidRPr="00521B68" w:rsidRDefault="00521B68" w:rsidP="00521B68">
            <w:pPr>
              <w:spacing w:line="240" w:lineRule="auto"/>
              <w:rPr>
                <w:color w:val="000000"/>
                <w:sz w:val="20"/>
              </w:rPr>
            </w:pPr>
          </w:p>
        </w:tc>
        <w:tc>
          <w:tcPr>
            <w:tcW w:w="3119" w:type="dxa"/>
          </w:tcPr>
          <w:p w14:paraId="7F036E1E" w14:textId="57CB7CD2" w:rsidR="00521B68" w:rsidRPr="00EB5577" w:rsidRDefault="00521B68" w:rsidP="008A3D62">
            <w:pPr>
              <w:spacing w:line="240" w:lineRule="auto"/>
              <w:rPr>
                <w:rFonts w:ascii="Arial" w:hAnsi="Arial" w:cs="Arial"/>
                <w:color w:val="FF0000"/>
                <w:sz w:val="18"/>
                <w:szCs w:val="18"/>
                <w:lang w:eastAsia="nl-NL"/>
              </w:rPr>
            </w:pPr>
          </w:p>
        </w:tc>
      </w:tr>
      <w:tr w:rsidR="00521B68" w14:paraId="23B4BD75" w14:textId="77777777" w:rsidTr="008A3D62">
        <w:tc>
          <w:tcPr>
            <w:tcW w:w="421" w:type="dxa"/>
          </w:tcPr>
          <w:p w14:paraId="5A6FD7BF"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0FB4A2D7"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Een geadresseerde.</w:t>
            </w:r>
          </w:p>
          <w:p w14:paraId="1FD7CD87"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34F46918" w14:textId="608DEC0D" w:rsidR="00521B68" w:rsidRPr="00020420" w:rsidRDefault="00521B68" w:rsidP="008E28D9">
            <w:pPr>
              <w:spacing w:line="240" w:lineRule="auto"/>
              <w:rPr>
                <w:rFonts w:ascii="Arial" w:hAnsi="Arial" w:cs="Arial"/>
                <w:color w:val="000000"/>
                <w:sz w:val="20"/>
                <w:lang w:eastAsia="nl-NL"/>
              </w:rPr>
            </w:pPr>
          </w:p>
        </w:tc>
        <w:tc>
          <w:tcPr>
            <w:tcW w:w="4677" w:type="dxa"/>
          </w:tcPr>
          <w:p w14:paraId="1F708846" w14:textId="0C7ADD71" w:rsidR="00521B68" w:rsidRPr="00521B68" w:rsidRDefault="00521B68" w:rsidP="008E28D9">
            <w:pPr>
              <w:spacing w:line="240" w:lineRule="auto"/>
              <w:rPr>
                <w:rFonts w:ascii="Arial" w:hAnsi="Arial" w:cs="Arial"/>
                <w:b/>
                <w:color w:val="000000"/>
                <w:sz w:val="20"/>
                <w:lang w:eastAsia="nl-NL"/>
              </w:rPr>
            </w:pPr>
          </w:p>
        </w:tc>
        <w:tc>
          <w:tcPr>
            <w:tcW w:w="3119" w:type="dxa"/>
          </w:tcPr>
          <w:p w14:paraId="3B28B501"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5AEBECEC" w14:textId="77777777" w:rsidTr="008A3D62">
        <w:tc>
          <w:tcPr>
            <w:tcW w:w="421" w:type="dxa"/>
          </w:tcPr>
          <w:p w14:paraId="67D50007"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716EF42B"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Een beschrijving van de doelstelling van de opdracht</w:t>
            </w:r>
            <w:r>
              <w:rPr>
                <w:rFonts w:ascii="Arial" w:hAnsi="Arial" w:cs="Arial"/>
                <w:color w:val="000000"/>
                <w:sz w:val="18"/>
                <w:szCs w:val="18"/>
                <w:lang w:eastAsia="nl-NL"/>
              </w:rPr>
              <w:t xml:space="preserve"> </w:t>
            </w:r>
          </w:p>
          <w:p w14:paraId="4899F77A"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55B7E5DA" w14:textId="77777777" w:rsidR="00521B68" w:rsidRPr="00020420" w:rsidRDefault="00521B68" w:rsidP="008E28D9">
            <w:pPr>
              <w:spacing w:line="240" w:lineRule="auto"/>
              <w:rPr>
                <w:rFonts w:ascii="Arial" w:hAnsi="Arial" w:cs="Arial"/>
                <w:color w:val="000000"/>
                <w:sz w:val="20"/>
                <w:lang w:eastAsia="nl-NL"/>
              </w:rPr>
            </w:pPr>
          </w:p>
        </w:tc>
        <w:tc>
          <w:tcPr>
            <w:tcW w:w="4677" w:type="dxa"/>
          </w:tcPr>
          <w:p w14:paraId="0AF9B091" w14:textId="77777777" w:rsidR="00521B68" w:rsidRPr="003C4B6E" w:rsidRDefault="00521B68" w:rsidP="008E28D9">
            <w:pPr>
              <w:spacing w:line="240" w:lineRule="auto"/>
              <w:rPr>
                <w:rFonts w:ascii="Arial" w:hAnsi="Arial" w:cs="Arial"/>
                <w:color w:val="000000"/>
                <w:sz w:val="18"/>
                <w:szCs w:val="18"/>
                <w:lang w:eastAsia="nl-NL"/>
              </w:rPr>
            </w:pPr>
          </w:p>
        </w:tc>
        <w:tc>
          <w:tcPr>
            <w:tcW w:w="3119" w:type="dxa"/>
          </w:tcPr>
          <w:p w14:paraId="27F77262"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1CCB5DA2" w14:textId="77777777" w:rsidTr="008A3D62">
        <w:tc>
          <w:tcPr>
            <w:tcW w:w="421" w:type="dxa"/>
          </w:tcPr>
          <w:p w14:paraId="27ECF2FA"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4832211C"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Een identificatie of beschrijving van het niveau van zekerheid dat door de IT-auditor is verkregen en een beschrijving over het onderzoeksobject zelf</w:t>
            </w:r>
            <w:r>
              <w:rPr>
                <w:rFonts w:ascii="Arial" w:hAnsi="Arial" w:cs="Arial"/>
                <w:color w:val="000000"/>
                <w:sz w:val="18"/>
                <w:szCs w:val="18"/>
                <w:lang w:eastAsia="nl-NL"/>
              </w:rPr>
              <w:t xml:space="preserve"> </w:t>
            </w:r>
          </w:p>
          <w:p w14:paraId="462D032B"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745150D7" w14:textId="4CCB0A1B" w:rsidR="000A00E9" w:rsidRPr="000A00E9" w:rsidRDefault="000A00E9" w:rsidP="00DE3868">
            <w:pPr>
              <w:spacing w:line="240" w:lineRule="auto"/>
              <w:rPr>
                <w:color w:val="000000"/>
                <w:sz w:val="20"/>
              </w:rPr>
            </w:pPr>
          </w:p>
        </w:tc>
        <w:tc>
          <w:tcPr>
            <w:tcW w:w="4677" w:type="dxa"/>
          </w:tcPr>
          <w:p w14:paraId="0D6C716A" w14:textId="3FA58ACF" w:rsidR="00EB5577" w:rsidRPr="00EB5577" w:rsidRDefault="00EB5577" w:rsidP="00EB5577">
            <w:pPr>
              <w:rPr>
                <w:b/>
                <w:color w:val="000000"/>
                <w:sz w:val="20"/>
              </w:rPr>
            </w:pPr>
          </w:p>
        </w:tc>
        <w:tc>
          <w:tcPr>
            <w:tcW w:w="3119" w:type="dxa"/>
          </w:tcPr>
          <w:p w14:paraId="1447AD2D" w14:textId="77777777" w:rsidR="00EB5577" w:rsidRPr="00EB5577" w:rsidRDefault="00EB5577" w:rsidP="008E28D9">
            <w:pPr>
              <w:spacing w:line="240" w:lineRule="auto"/>
              <w:rPr>
                <w:rFonts w:ascii="Arial" w:hAnsi="Arial" w:cs="Arial"/>
                <w:sz w:val="18"/>
                <w:szCs w:val="18"/>
                <w:lang w:eastAsia="nl-NL"/>
              </w:rPr>
            </w:pPr>
          </w:p>
        </w:tc>
      </w:tr>
      <w:tr w:rsidR="00521B68" w14:paraId="3F95D949" w14:textId="77777777" w:rsidTr="008A3D62">
        <w:tc>
          <w:tcPr>
            <w:tcW w:w="421" w:type="dxa"/>
          </w:tcPr>
          <w:p w14:paraId="40D3D1DD"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1926E61A"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Beschrijving van de van toepassing zijnde criteria.</w:t>
            </w:r>
            <w:r>
              <w:rPr>
                <w:rFonts w:ascii="Arial" w:hAnsi="Arial" w:cs="Arial"/>
                <w:color w:val="000000"/>
                <w:sz w:val="18"/>
                <w:szCs w:val="18"/>
                <w:lang w:eastAsia="nl-NL"/>
              </w:rPr>
              <w:t xml:space="preserve"> </w:t>
            </w:r>
          </w:p>
          <w:p w14:paraId="04562C9F"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78FA7393" w14:textId="18BACC80" w:rsidR="00521B68" w:rsidRPr="00020420" w:rsidRDefault="00521B68" w:rsidP="008E28D9">
            <w:pPr>
              <w:spacing w:line="240" w:lineRule="auto"/>
              <w:rPr>
                <w:rFonts w:ascii="Arial" w:hAnsi="Arial" w:cs="Arial"/>
                <w:color w:val="000000"/>
                <w:sz w:val="20"/>
                <w:lang w:eastAsia="nl-NL"/>
              </w:rPr>
            </w:pPr>
          </w:p>
        </w:tc>
        <w:tc>
          <w:tcPr>
            <w:tcW w:w="4677" w:type="dxa"/>
          </w:tcPr>
          <w:p w14:paraId="3B30C7DD" w14:textId="244F7EA9" w:rsidR="00521B68" w:rsidRPr="00521B68" w:rsidRDefault="00521B68" w:rsidP="000164C2">
            <w:pPr>
              <w:spacing w:before="100" w:beforeAutospacing="1" w:after="100" w:afterAutospacing="1" w:line="240" w:lineRule="auto"/>
              <w:rPr>
                <w:rFonts w:ascii="Arial" w:hAnsi="Arial" w:cs="Arial"/>
                <w:color w:val="000000"/>
                <w:sz w:val="20"/>
                <w:lang w:eastAsia="nl-NL"/>
              </w:rPr>
            </w:pPr>
          </w:p>
        </w:tc>
        <w:tc>
          <w:tcPr>
            <w:tcW w:w="3119" w:type="dxa"/>
          </w:tcPr>
          <w:p w14:paraId="59702DB2"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7533000D" w14:textId="77777777" w:rsidTr="008A3D62">
        <w:tc>
          <w:tcPr>
            <w:tcW w:w="421" w:type="dxa"/>
          </w:tcPr>
          <w:p w14:paraId="72BD9444"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6DEDF13B"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Waar passend, een beschrijving van significante inherente beperkingen die verband houden met de meting of evaluatie van het onderzoeksobject ten opzichte van de van toepassing zijnde criteria.</w:t>
            </w:r>
            <w:r>
              <w:rPr>
                <w:rFonts w:ascii="Arial" w:hAnsi="Arial" w:cs="Arial"/>
                <w:color w:val="000000"/>
                <w:sz w:val="18"/>
                <w:szCs w:val="18"/>
                <w:lang w:eastAsia="nl-NL"/>
              </w:rPr>
              <w:t xml:space="preserve"> </w:t>
            </w:r>
          </w:p>
          <w:p w14:paraId="5C4C6070"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791C9A33" w14:textId="37C0F983" w:rsidR="00521B68" w:rsidRPr="00020420" w:rsidRDefault="00521B68" w:rsidP="008E28D9">
            <w:pPr>
              <w:spacing w:line="240" w:lineRule="auto"/>
              <w:rPr>
                <w:rFonts w:ascii="Arial" w:hAnsi="Arial" w:cs="Arial"/>
                <w:color w:val="000000"/>
                <w:sz w:val="20"/>
                <w:lang w:eastAsia="nl-NL"/>
              </w:rPr>
            </w:pPr>
          </w:p>
        </w:tc>
        <w:tc>
          <w:tcPr>
            <w:tcW w:w="4677" w:type="dxa"/>
          </w:tcPr>
          <w:p w14:paraId="59549DD9" w14:textId="5143F954" w:rsidR="00521B68" w:rsidRPr="000164C2" w:rsidRDefault="00521B68" w:rsidP="000164C2">
            <w:pPr>
              <w:spacing w:line="240" w:lineRule="auto"/>
              <w:rPr>
                <w:rFonts w:ascii="Arial" w:hAnsi="Arial" w:cs="Arial"/>
                <w:color w:val="000000"/>
                <w:sz w:val="20"/>
                <w:lang w:eastAsia="nl-NL"/>
              </w:rPr>
            </w:pPr>
          </w:p>
        </w:tc>
        <w:tc>
          <w:tcPr>
            <w:tcW w:w="3119" w:type="dxa"/>
          </w:tcPr>
          <w:p w14:paraId="1E386979"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464DDF18" w14:textId="77777777" w:rsidTr="008A3D62">
        <w:tc>
          <w:tcPr>
            <w:tcW w:w="421" w:type="dxa"/>
          </w:tcPr>
          <w:p w14:paraId="4095DC4C"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503126E6"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Wanneer de van toepassing zijnde criteria voor een bepaald doel zijn ontworpen, een vermelding die lezers hierop attent maakt en op het feit dat, als gevolg hiervan, het onderzoeksobject mogelijk niet geschikt is voor een ander doel.</w:t>
            </w:r>
          </w:p>
          <w:p w14:paraId="08AE36DA"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1E7AEEE3" w14:textId="4B7F14E9" w:rsidR="00521B68" w:rsidRPr="00020420" w:rsidRDefault="00521B68" w:rsidP="008E28D9">
            <w:pPr>
              <w:spacing w:line="240" w:lineRule="auto"/>
              <w:rPr>
                <w:rFonts w:ascii="Arial" w:hAnsi="Arial" w:cs="Arial"/>
                <w:color w:val="000000"/>
                <w:sz w:val="20"/>
                <w:lang w:eastAsia="nl-NL"/>
              </w:rPr>
            </w:pPr>
          </w:p>
        </w:tc>
        <w:tc>
          <w:tcPr>
            <w:tcW w:w="4677" w:type="dxa"/>
          </w:tcPr>
          <w:p w14:paraId="2EA7D00A" w14:textId="0130E2F2" w:rsidR="00521B68" w:rsidRPr="00913EF0" w:rsidRDefault="00521B68" w:rsidP="00913EF0">
            <w:pPr>
              <w:pStyle w:val="Normaalweb"/>
              <w:rPr>
                <w:rFonts w:ascii="Arial" w:hAnsi="Arial" w:cs="Arial"/>
                <w:color w:val="000000"/>
                <w:sz w:val="20"/>
                <w:szCs w:val="20"/>
              </w:rPr>
            </w:pPr>
          </w:p>
        </w:tc>
        <w:tc>
          <w:tcPr>
            <w:tcW w:w="3119" w:type="dxa"/>
          </w:tcPr>
          <w:p w14:paraId="76E4E5B9"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402CF43A" w14:textId="77777777" w:rsidTr="008A3D62">
        <w:tc>
          <w:tcPr>
            <w:tcW w:w="421" w:type="dxa"/>
          </w:tcPr>
          <w:p w14:paraId="34748358"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74DFA8D2" w14:textId="77777777" w:rsidR="00521B68" w:rsidRDefault="00521B68" w:rsidP="003C4B6E">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 xml:space="preserve">Een vermelding van de verantwoordelijke partij </w:t>
            </w:r>
            <w:proofErr w:type="gramStart"/>
            <w:r w:rsidRPr="003C4B6E">
              <w:rPr>
                <w:rFonts w:ascii="Arial" w:hAnsi="Arial" w:cs="Arial"/>
                <w:color w:val="000000"/>
                <w:sz w:val="18"/>
                <w:szCs w:val="18"/>
                <w:lang w:eastAsia="nl-NL"/>
              </w:rPr>
              <w:t>alsmede</w:t>
            </w:r>
            <w:proofErr w:type="gramEnd"/>
            <w:r w:rsidRPr="003C4B6E">
              <w:rPr>
                <w:rFonts w:ascii="Arial" w:hAnsi="Arial" w:cs="Arial"/>
                <w:color w:val="000000"/>
                <w:sz w:val="18"/>
                <w:szCs w:val="18"/>
                <w:lang w:eastAsia="nl-NL"/>
              </w:rPr>
              <w:t xml:space="preserve"> een omschrijving van hun verantwoordelijkheden en die van de </w:t>
            </w:r>
            <w:proofErr w:type="spellStart"/>
            <w:r w:rsidRPr="003C4B6E">
              <w:rPr>
                <w:rFonts w:ascii="Arial" w:hAnsi="Arial" w:cs="Arial"/>
                <w:color w:val="000000"/>
                <w:sz w:val="18"/>
                <w:szCs w:val="18"/>
                <w:lang w:eastAsia="nl-NL"/>
              </w:rPr>
              <w:t>ITauditor</w:t>
            </w:r>
            <w:proofErr w:type="spellEnd"/>
            <w:r w:rsidRPr="003C4B6E">
              <w:rPr>
                <w:rFonts w:ascii="Arial" w:hAnsi="Arial" w:cs="Arial"/>
                <w:color w:val="000000"/>
                <w:sz w:val="18"/>
                <w:szCs w:val="18"/>
                <w:lang w:eastAsia="nl-NL"/>
              </w:rPr>
              <w:t xml:space="preserve">. </w:t>
            </w:r>
          </w:p>
          <w:p w14:paraId="435C8909" w14:textId="77777777" w:rsidR="00521B68" w:rsidRPr="003C4B6E" w:rsidRDefault="00521B68" w:rsidP="003C4B6E">
            <w:pPr>
              <w:spacing w:line="240" w:lineRule="auto"/>
              <w:rPr>
                <w:rFonts w:ascii="Arial" w:hAnsi="Arial" w:cs="Arial"/>
                <w:color w:val="000000"/>
                <w:sz w:val="18"/>
                <w:szCs w:val="18"/>
                <w:lang w:eastAsia="nl-NL"/>
              </w:rPr>
            </w:pPr>
          </w:p>
        </w:tc>
        <w:tc>
          <w:tcPr>
            <w:tcW w:w="2410" w:type="dxa"/>
          </w:tcPr>
          <w:p w14:paraId="5001E4C7" w14:textId="18F984B8" w:rsidR="00521B68" w:rsidRPr="00020420" w:rsidRDefault="00521B68" w:rsidP="008E28D9">
            <w:pPr>
              <w:spacing w:line="240" w:lineRule="auto"/>
              <w:rPr>
                <w:rFonts w:ascii="Arial" w:hAnsi="Arial" w:cs="Arial"/>
                <w:color w:val="000000"/>
                <w:sz w:val="20"/>
                <w:lang w:eastAsia="nl-NL"/>
              </w:rPr>
            </w:pPr>
          </w:p>
        </w:tc>
        <w:tc>
          <w:tcPr>
            <w:tcW w:w="4677" w:type="dxa"/>
          </w:tcPr>
          <w:p w14:paraId="217A4F12" w14:textId="655214EC" w:rsidR="00521B68" w:rsidRPr="00913EF0" w:rsidRDefault="00521B68" w:rsidP="00913EF0">
            <w:pPr>
              <w:pStyle w:val="Normaalweb"/>
              <w:rPr>
                <w:rFonts w:ascii="Arial" w:hAnsi="Arial" w:cs="Arial"/>
                <w:color w:val="000000"/>
                <w:sz w:val="20"/>
                <w:szCs w:val="20"/>
              </w:rPr>
            </w:pPr>
          </w:p>
        </w:tc>
        <w:tc>
          <w:tcPr>
            <w:tcW w:w="3119" w:type="dxa"/>
          </w:tcPr>
          <w:p w14:paraId="6C381FE8"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07A5C137" w14:textId="77777777" w:rsidTr="008A3D62">
        <w:tc>
          <w:tcPr>
            <w:tcW w:w="421" w:type="dxa"/>
          </w:tcPr>
          <w:p w14:paraId="17A2331C"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448F6B13"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Een vermelding dat de opdracht overeenkomstig deze Richtlijn is uitgevoerd, of waar er een specifieke Richtlijn voor het onderzoeksobject is, die Richtlijn.</w:t>
            </w:r>
          </w:p>
          <w:p w14:paraId="4D0B90B1"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4FBAB981" w14:textId="3765384C" w:rsidR="00521B68" w:rsidRPr="00020420" w:rsidRDefault="00521B68" w:rsidP="008E28D9">
            <w:pPr>
              <w:spacing w:line="240" w:lineRule="auto"/>
              <w:rPr>
                <w:rFonts w:ascii="Arial" w:hAnsi="Arial" w:cs="Arial"/>
                <w:color w:val="000000"/>
                <w:sz w:val="20"/>
                <w:lang w:eastAsia="nl-NL"/>
              </w:rPr>
            </w:pPr>
          </w:p>
        </w:tc>
        <w:tc>
          <w:tcPr>
            <w:tcW w:w="4677" w:type="dxa"/>
          </w:tcPr>
          <w:p w14:paraId="3AB12179" w14:textId="77777777" w:rsidR="00EB5577" w:rsidRPr="00EB5577" w:rsidRDefault="00EB5577" w:rsidP="00EB5577">
            <w:pPr>
              <w:spacing w:line="240" w:lineRule="auto"/>
              <w:rPr>
                <w:rFonts w:ascii="Arial" w:hAnsi="Arial" w:cs="Arial"/>
                <w:color w:val="000000"/>
                <w:sz w:val="20"/>
                <w:lang w:eastAsia="nl-NL"/>
              </w:rPr>
            </w:pPr>
          </w:p>
        </w:tc>
        <w:tc>
          <w:tcPr>
            <w:tcW w:w="3119" w:type="dxa"/>
          </w:tcPr>
          <w:p w14:paraId="385DF5A6"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5D93120B" w14:textId="77777777" w:rsidTr="008A3D62">
        <w:tc>
          <w:tcPr>
            <w:tcW w:w="421" w:type="dxa"/>
          </w:tcPr>
          <w:p w14:paraId="7CF221A2"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70014F11"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 xml:space="preserve">Een vermelding dat de IT-audit-eenheid waarbij de IT-auditor werkzaam is of aan verbonden is, het Reglement Kwaliteitsbeheersing NOREA (RKBN) of regelgeving die ten minste gelijkwaardig is, toepast. </w:t>
            </w:r>
            <w:proofErr w:type="gramStart"/>
            <w:r w:rsidRPr="003C4B6E">
              <w:rPr>
                <w:rFonts w:ascii="Arial" w:hAnsi="Arial" w:cs="Arial"/>
                <w:color w:val="000000"/>
                <w:sz w:val="18"/>
                <w:szCs w:val="18"/>
                <w:lang w:eastAsia="nl-NL"/>
              </w:rPr>
              <w:t>Indien</w:t>
            </w:r>
            <w:proofErr w:type="gramEnd"/>
            <w:r w:rsidRPr="003C4B6E">
              <w:rPr>
                <w:rFonts w:ascii="Arial" w:hAnsi="Arial" w:cs="Arial"/>
                <w:color w:val="000000"/>
                <w:sz w:val="18"/>
                <w:szCs w:val="18"/>
                <w:lang w:eastAsia="nl-NL"/>
              </w:rPr>
              <w:t xml:space="preserve"> de eindverantwoordelijk professional geen IT-auditor is, dient de vermelding de professionele vereisten te identificeren die zijn toegepast</w:t>
            </w:r>
            <w:r>
              <w:rPr>
                <w:rFonts w:ascii="Arial" w:hAnsi="Arial" w:cs="Arial"/>
                <w:color w:val="000000"/>
                <w:sz w:val="18"/>
                <w:szCs w:val="18"/>
                <w:lang w:eastAsia="nl-NL"/>
              </w:rPr>
              <w:t>.</w:t>
            </w:r>
          </w:p>
          <w:p w14:paraId="7D432BE5"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14F7DF9D" w14:textId="77777777" w:rsidR="00521B68" w:rsidRPr="003C4B6E" w:rsidRDefault="00521B68" w:rsidP="008E28D9">
            <w:pPr>
              <w:spacing w:line="240" w:lineRule="auto"/>
              <w:rPr>
                <w:rFonts w:ascii="Arial" w:hAnsi="Arial" w:cs="Arial"/>
                <w:color w:val="000000"/>
                <w:sz w:val="18"/>
                <w:szCs w:val="18"/>
                <w:lang w:eastAsia="nl-NL"/>
              </w:rPr>
            </w:pPr>
          </w:p>
        </w:tc>
        <w:tc>
          <w:tcPr>
            <w:tcW w:w="4677" w:type="dxa"/>
          </w:tcPr>
          <w:p w14:paraId="044A4169" w14:textId="04B932AF" w:rsidR="00521B68" w:rsidRPr="0085619F" w:rsidRDefault="00521B68" w:rsidP="0085619F">
            <w:pPr>
              <w:spacing w:line="240" w:lineRule="auto"/>
              <w:rPr>
                <w:rFonts w:ascii="Arial" w:hAnsi="Arial" w:cs="Arial"/>
                <w:color w:val="000000"/>
                <w:sz w:val="20"/>
                <w:lang w:eastAsia="nl-NL"/>
              </w:rPr>
            </w:pPr>
          </w:p>
        </w:tc>
        <w:tc>
          <w:tcPr>
            <w:tcW w:w="3119" w:type="dxa"/>
          </w:tcPr>
          <w:p w14:paraId="2FBC158A"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1C0B85BC" w14:textId="77777777" w:rsidTr="008A3D62">
        <w:tc>
          <w:tcPr>
            <w:tcW w:w="421" w:type="dxa"/>
          </w:tcPr>
          <w:p w14:paraId="6E2811B3"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123BFAD7" w14:textId="77777777" w:rsidR="00521B68" w:rsidRDefault="00521B68" w:rsidP="008E28D9">
            <w:pPr>
              <w:spacing w:line="240" w:lineRule="auto"/>
              <w:rPr>
                <w:rFonts w:ascii="Arial" w:hAnsi="Arial" w:cs="Arial"/>
                <w:color w:val="000000"/>
                <w:sz w:val="18"/>
                <w:szCs w:val="18"/>
                <w:lang w:eastAsia="nl-NL"/>
              </w:rPr>
            </w:pPr>
            <w:r w:rsidRPr="003C4B6E">
              <w:rPr>
                <w:rFonts w:ascii="Arial" w:hAnsi="Arial" w:cs="Arial"/>
                <w:color w:val="000000"/>
                <w:sz w:val="18"/>
                <w:szCs w:val="18"/>
                <w:lang w:eastAsia="nl-NL"/>
              </w:rPr>
              <w:t xml:space="preserve">Een vermelding dat de IT-auditor de vereisten van het Reglement Gedragscode ('Code of </w:t>
            </w:r>
            <w:proofErr w:type="spellStart"/>
            <w:r w:rsidRPr="003C4B6E">
              <w:rPr>
                <w:rFonts w:ascii="Arial" w:hAnsi="Arial" w:cs="Arial"/>
                <w:color w:val="000000"/>
                <w:sz w:val="18"/>
                <w:szCs w:val="18"/>
                <w:lang w:eastAsia="nl-NL"/>
              </w:rPr>
              <w:t>Ethics</w:t>
            </w:r>
            <w:proofErr w:type="spellEnd"/>
            <w:r w:rsidRPr="003C4B6E">
              <w:rPr>
                <w:rFonts w:ascii="Arial" w:hAnsi="Arial" w:cs="Arial"/>
                <w:color w:val="000000"/>
                <w:sz w:val="18"/>
                <w:szCs w:val="18"/>
                <w:lang w:eastAsia="nl-NL"/>
              </w:rPr>
              <w:t>') heeft nageleefd. Als de eindverantwoordelijk professional geen IT-auditor is, dient de vermelding de vergelijkbare professionele vereisten te identificeren die zijn toegepast.</w:t>
            </w:r>
          </w:p>
          <w:p w14:paraId="2212B27E"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425661F1" w14:textId="77777777" w:rsidR="00521B68" w:rsidRPr="003C4B6E" w:rsidRDefault="00521B68" w:rsidP="008E28D9">
            <w:pPr>
              <w:spacing w:line="240" w:lineRule="auto"/>
              <w:rPr>
                <w:rFonts w:ascii="Arial" w:hAnsi="Arial" w:cs="Arial"/>
                <w:color w:val="000000"/>
                <w:sz w:val="18"/>
                <w:szCs w:val="18"/>
                <w:lang w:eastAsia="nl-NL"/>
              </w:rPr>
            </w:pPr>
          </w:p>
        </w:tc>
        <w:tc>
          <w:tcPr>
            <w:tcW w:w="4677" w:type="dxa"/>
          </w:tcPr>
          <w:p w14:paraId="06F8300C" w14:textId="4FDA1C72" w:rsidR="0085619F" w:rsidRPr="0085619F" w:rsidRDefault="0085619F" w:rsidP="0085619F">
            <w:pPr>
              <w:spacing w:line="240" w:lineRule="auto"/>
              <w:rPr>
                <w:rFonts w:ascii="Arial" w:hAnsi="Arial" w:cs="Arial"/>
                <w:color w:val="000000"/>
                <w:sz w:val="20"/>
                <w:lang w:eastAsia="nl-NL"/>
              </w:rPr>
            </w:pPr>
          </w:p>
        </w:tc>
        <w:tc>
          <w:tcPr>
            <w:tcW w:w="3119" w:type="dxa"/>
          </w:tcPr>
          <w:p w14:paraId="7A57F97F"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14CE774F" w14:textId="77777777" w:rsidTr="008A3D62">
        <w:tc>
          <w:tcPr>
            <w:tcW w:w="421" w:type="dxa"/>
          </w:tcPr>
          <w:p w14:paraId="011635DF"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4C1D64CF" w14:textId="77777777" w:rsidR="004C3066" w:rsidRDefault="00521B68" w:rsidP="008E28D9">
            <w:pPr>
              <w:spacing w:line="240" w:lineRule="auto"/>
              <w:rPr>
                <w:rFonts w:ascii="Arial" w:hAnsi="Arial" w:cs="Arial"/>
                <w:color w:val="000000"/>
                <w:sz w:val="18"/>
                <w:szCs w:val="18"/>
                <w:lang w:eastAsia="nl-NL"/>
              </w:rPr>
            </w:pPr>
            <w:r w:rsidRPr="002420F1">
              <w:rPr>
                <w:rFonts w:ascii="Arial" w:hAnsi="Arial" w:cs="Arial"/>
                <w:color w:val="000000"/>
                <w:sz w:val="18"/>
                <w:szCs w:val="18"/>
                <w:lang w:eastAsia="nl-NL"/>
              </w:rPr>
              <w:t xml:space="preserve">Een informatieve samenvatting van de uitgevoerde werkzaamheden als basis voor de conclusie van de IT-auditor. In het geval van een directe-opdracht, is een begrip van de aard, timing en omvang van de uitgevoerde werkzaamheden essentieel voor het inzicht in de conclusie van de IT-auditor. </w:t>
            </w:r>
          </w:p>
          <w:p w14:paraId="1EB126E7" w14:textId="77777777" w:rsidR="00521B68" w:rsidRDefault="00521B68" w:rsidP="008E28D9">
            <w:pPr>
              <w:spacing w:line="240" w:lineRule="auto"/>
              <w:rPr>
                <w:rFonts w:ascii="Arial" w:hAnsi="Arial" w:cs="Arial"/>
                <w:color w:val="000000"/>
                <w:sz w:val="18"/>
                <w:szCs w:val="18"/>
                <w:lang w:eastAsia="nl-NL"/>
              </w:rPr>
            </w:pPr>
            <w:r w:rsidRPr="002420F1">
              <w:rPr>
                <w:rFonts w:ascii="Arial" w:hAnsi="Arial" w:cs="Arial"/>
                <w:color w:val="000000"/>
                <w:sz w:val="18"/>
                <w:szCs w:val="18"/>
                <w:lang w:eastAsia="nl-NL"/>
              </w:rPr>
              <w:t>Bij een opdracht met een beperkte mate van zekerheid dient de samenvatting van de uitgevoerde werkzaamheden het volgende te vermelden:</w:t>
            </w:r>
          </w:p>
          <w:p w14:paraId="0D2E38B9" w14:textId="77777777" w:rsidR="00521B68" w:rsidRPr="00F671F2" w:rsidRDefault="00521B68" w:rsidP="00F671F2">
            <w:pPr>
              <w:pStyle w:val="Lijstalinea"/>
              <w:numPr>
                <w:ilvl w:val="0"/>
                <w:numId w:val="36"/>
              </w:numPr>
              <w:spacing w:line="276" w:lineRule="auto"/>
              <w:rPr>
                <w:rFonts w:ascii="Arial" w:hAnsi="Arial" w:cs="Arial"/>
                <w:color w:val="000000"/>
                <w:spacing w:val="0"/>
                <w:sz w:val="18"/>
                <w:szCs w:val="18"/>
              </w:rPr>
            </w:pPr>
            <w:r w:rsidRPr="00F671F2">
              <w:rPr>
                <w:rFonts w:ascii="Arial" w:hAnsi="Arial" w:cs="Arial"/>
                <w:color w:val="000000"/>
                <w:spacing w:val="0"/>
                <w:sz w:val="18"/>
                <w:szCs w:val="18"/>
              </w:rPr>
              <w:t>Dat de werkzaamheden die bij een opdracht met een beperkte mate van zekerheid zijn uitgevoerd verschillend zijn in aard en timing en geringer van omvang zijn dan voor opdrachten tot het verkrijgen van een redelijke mate van zekerheid; en</w:t>
            </w:r>
          </w:p>
          <w:p w14:paraId="4142CBA7" w14:textId="77777777" w:rsidR="00521B68" w:rsidRDefault="00521B68" w:rsidP="00F671F2">
            <w:pPr>
              <w:pStyle w:val="Lijstalinea"/>
              <w:numPr>
                <w:ilvl w:val="0"/>
                <w:numId w:val="36"/>
              </w:numPr>
              <w:spacing w:line="240" w:lineRule="auto"/>
              <w:rPr>
                <w:rFonts w:ascii="Arial" w:hAnsi="Arial" w:cs="Arial"/>
                <w:color w:val="000000"/>
                <w:spacing w:val="0"/>
                <w:sz w:val="18"/>
                <w:szCs w:val="18"/>
              </w:rPr>
            </w:pPr>
            <w:r w:rsidRPr="00F671F2">
              <w:rPr>
                <w:rFonts w:ascii="Arial" w:hAnsi="Arial" w:cs="Arial"/>
                <w:color w:val="000000"/>
                <w:spacing w:val="0"/>
                <w:sz w:val="18"/>
                <w:szCs w:val="18"/>
              </w:rPr>
              <w:t xml:space="preserve">Dat daardoor het niveau van zekerheid dat is verkregen bij een opdracht met een beperkte mate van zekerheid aanzienlijk lager ligt dan wanneer een opdracht met een </w:t>
            </w:r>
            <w:r w:rsidRPr="00F671F2">
              <w:rPr>
                <w:rFonts w:ascii="Arial" w:hAnsi="Arial" w:cs="Arial"/>
                <w:color w:val="000000"/>
                <w:spacing w:val="0"/>
                <w:sz w:val="18"/>
                <w:szCs w:val="18"/>
              </w:rPr>
              <w:lastRenderedPageBreak/>
              <w:t>redelijke mate van zekerheid was uitgevoerd.</w:t>
            </w:r>
          </w:p>
          <w:p w14:paraId="3A8B9338" w14:textId="77777777" w:rsidR="00521B68" w:rsidRPr="00F671F2" w:rsidRDefault="00521B68" w:rsidP="00F671F2">
            <w:pPr>
              <w:pStyle w:val="Lijstalinea"/>
              <w:spacing w:line="240" w:lineRule="auto"/>
              <w:ind w:left="360"/>
              <w:rPr>
                <w:rFonts w:ascii="Arial" w:hAnsi="Arial" w:cs="Arial"/>
                <w:color w:val="000000"/>
                <w:sz w:val="18"/>
                <w:szCs w:val="18"/>
              </w:rPr>
            </w:pPr>
          </w:p>
        </w:tc>
        <w:tc>
          <w:tcPr>
            <w:tcW w:w="2410" w:type="dxa"/>
          </w:tcPr>
          <w:p w14:paraId="179BA51C" w14:textId="02960736" w:rsidR="00521B68" w:rsidRPr="00B26440" w:rsidRDefault="00521B68" w:rsidP="008E28D9">
            <w:pPr>
              <w:spacing w:line="240" w:lineRule="auto"/>
              <w:rPr>
                <w:rFonts w:ascii="Arial" w:hAnsi="Arial" w:cs="Arial"/>
                <w:color w:val="000000"/>
                <w:sz w:val="20"/>
                <w:lang w:eastAsia="nl-NL"/>
              </w:rPr>
            </w:pPr>
          </w:p>
        </w:tc>
        <w:tc>
          <w:tcPr>
            <w:tcW w:w="4677" w:type="dxa"/>
          </w:tcPr>
          <w:p w14:paraId="3E0511FA" w14:textId="7D821614" w:rsidR="00521B68" w:rsidRPr="0085619F" w:rsidRDefault="00521B68" w:rsidP="00F3682F">
            <w:pPr>
              <w:pStyle w:val="Normaalweb"/>
              <w:rPr>
                <w:rFonts w:ascii="Arial" w:hAnsi="Arial" w:cs="Arial"/>
                <w:color w:val="000000"/>
                <w:sz w:val="20"/>
                <w:szCs w:val="20"/>
              </w:rPr>
            </w:pPr>
          </w:p>
        </w:tc>
        <w:tc>
          <w:tcPr>
            <w:tcW w:w="3119" w:type="dxa"/>
          </w:tcPr>
          <w:p w14:paraId="638F8AD8"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7CD50BEF" w14:textId="77777777" w:rsidTr="008A3D62">
        <w:tc>
          <w:tcPr>
            <w:tcW w:w="421" w:type="dxa"/>
          </w:tcPr>
          <w:p w14:paraId="4FC3C852"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24E8DB97" w14:textId="77777777" w:rsidR="00521B68" w:rsidRDefault="00521B68" w:rsidP="008E28D9">
            <w:pPr>
              <w:spacing w:line="240" w:lineRule="auto"/>
              <w:rPr>
                <w:rFonts w:ascii="Arial" w:hAnsi="Arial" w:cs="Arial"/>
                <w:color w:val="000000"/>
                <w:sz w:val="18"/>
                <w:szCs w:val="18"/>
                <w:lang w:eastAsia="nl-NL"/>
              </w:rPr>
            </w:pPr>
            <w:r w:rsidRPr="002420F1">
              <w:rPr>
                <w:rFonts w:ascii="Arial" w:hAnsi="Arial" w:cs="Arial"/>
                <w:color w:val="000000"/>
                <w:sz w:val="18"/>
                <w:szCs w:val="18"/>
                <w:lang w:eastAsia="nl-NL"/>
              </w:rPr>
              <w:t>De conclusie van de IT-auditor:</w:t>
            </w:r>
          </w:p>
          <w:p w14:paraId="143CF59E" w14:textId="77777777" w:rsidR="00521B68" w:rsidRPr="00F671F2" w:rsidRDefault="00521B68" w:rsidP="00547DED">
            <w:pPr>
              <w:pStyle w:val="Lijstalinea"/>
              <w:numPr>
                <w:ilvl w:val="0"/>
                <w:numId w:val="37"/>
              </w:numPr>
              <w:spacing w:line="276" w:lineRule="auto"/>
              <w:rPr>
                <w:rFonts w:ascii="Arial" w:hAnsi="Arial" w:cs="Arial"/>
                <w:color w:val="000000"/>
                <w:sz w:val="18"/>
                <w:szCs w:val="18"/>
              </w:rPr>
            </w:pPr>
            <w:r w:rsidRPr="00F671F2">
              <w:rPr>
                <w:rFonts w:ascii="Arial" w:hAnsi="Arial" w:cs="Arial"/>
                <w:color w:val="000000"/>
                <w:sz w:val="18"/>
                <w:szCs w:val="18"/>
              </w:rPr>
              <w:t>Wanneer dit passend is, dient de conclusie de beoogde gebruikers te informeren over de context waarin de conclusie van de IT-auditor moet worden gelezen.</w:t>
            </w:r>
          </w:p>
          <w:p w14:paraId="01A76600" w14:textId="77777777" w:rsidR="00521B68" w:rsidRPr="00547DED" w:rsidRDefault="00521B68" w:rsidP="00547DED">
            <w:pPr>
              <w:pStyle w:val="Lijstalinea"/>
              <w:numPr>
                <w:ilvl w:val="0"/>
                <w:numId w:val="37"/>
              </w:numPr>
              <w:spacing w:line="276" w:lineRule="auto"/>
              <w:rPr>
                <w:rFonts w:ascii="Arial" w:hAnsi="Arial" w:cs="Arial"/>
                <w:color w:val="000000"/>
                <w:sz w:val="18"/>
                <w:szCs w:val="18"/>
              </w:rPr>
            </w:pPr>
            <w:r w:rsidRPr="00547DED">
              <w:rPr>
                <w:rFonts w:ascii="Arial" w:hAnsi="Arial" w:cs="Arial"/>
                <w:color w:val="000000"/>
                <w:sz w:val="18"/>
                <w:szCs w:val="18"/>
              </w:rPr>
              <w:t xml:space="preserve">Bij een opdracht met een redelijke mate van zekerheid dient de conclusie in bevestigende vorm te worden geformuleerd. </w:t>
            </w:r>
          </w:p>
          <w:p w14:paraId="0E00B8F0" w14:textId="77777777" w:rsidR="00521B68" w:rsidRPr="00F671F2" w:rsidRDefault="00521B68" w:rsidP="00F671F2">
            <w:pPr>
              <w:pStyle w:val="Lijstalinea"/>
              <w:numPr>
                <w:ilvl w:val="0"/>
                <w:numId w:val="37"/>
              </w:numPr>
              <w:spacing w:line="276" w:lineRule="auto"/>
              <w:rPr>
                <w:rFonts w:ascii="Arial" w:hAnsi="Arial" w:cs="Arial"/>
                <w:color w:val="000000"/>
                <w:sz w:val="18"/>
                <w:szCs w:val="18"/>
              </w:rPr>
            </w:pPr>
            <w:r w:rsidRPr="00F671F2">
              <w:rPr>
                <w:rFonts w:ascii="Arial" w:hAnsi="Arial" w:cs="Arial"/>
                <w:color w:val="000000"/>
                <w:sz w:val="18"/>
                <w:szCs w:val="18"/>
              </w:rPr>
              <w:t xml:space="preserve">Bij een opdracht met een beperkte mate van zekerheid dient de conclusie tot uitdrukking te worden gebracht in een vorm die, op basis van de uitgevoerde werkzaamheden en de verkregen assurance-informatie, uitdrukt of er een aangelegenheid onder de aandacht van de IT-auditor is gekomen die ertoe leidt dat hij veronderstelt dat het onderzoeksobject een verschil van materieel belang bevat. </w:t>
            </w:r>
          </w:p>
          <w:p w14:paraId="4CC385BC" w14:textId="77777777" w:rsidR="00521B68" w:rsidRPr="00F671F2" w:rsidRDefault="00521B68" w:rsidP="00F671F2">
            <w:pPr>
              <w:pStyle w:val="Lijstalinea"/>
              <w:numPr>
                <w:ilvl w:val="0"/>
                <w:numId w:val="37"/>
              </w:numPr>
              <w:spacing w:line="276" w:lineRule="auto"/>
              <w:rPr>
                <w:rFonts w:ascii="Arial" w:hAnsi="Arial" w:cs="Arial"/>
                <w:color w:val="000000"/>
                <w:sz w:val="18"/>
                <w:szCs w:val="18"/>
              </w:rPr>
            </w:pPr>
            <w:r w:rsidRPr="00F671F2">
              <w:rPr>
                <w:rFonts w:ascii="Arial" w:hAnsi="Arial" w:cs="Arial"/>
                <w:color w:val="000000"/>
                <w:sz w:val="18"/>
                <w:szCs w:val="18"/>
              </w:rPr>
              <w:t>De conclusie in (ii) of (iii) dient te worden geformuleerd door gebruik te maken van de gepaste bewoordingen voor het onderzoeksobject en de van toepassing zijnde criteria gezien de omstandigheden van de opdracht.</w:t>
            </w:r>
          </w:p>
          <w:p w14:paraId="03EE6BA2" w14:textId="77777777" w:rsidR="00521B68" w:rsidRPr="00F671F2" w:rsidRDefault="00521B68" w:rsidP="00F671F2">
            <w:pPr>
              <w:pStyle w:val="Lijstalinea"/>
              <w:numPr>
                <w:ilvl w:val="0"/>
                <w:numId w:val="37"/>
              </w:numPr>
              <w:spacing w:line="276" w:lineRule="auto"/>
              <w:rPr>
                <w:rFonts w:ascii="Arial" w:hAnsi="Arial" w:cs="Arial"/>
                <w:color w:val="000000"/>
                <w:sz w:val="18"/>
                <w:szCs w:val="18"/>
              </w:rPr>
            </w:pPr>
            <w:r w:rsidRPr="00F671F2">
              <w:rPr>
                <w:rFonts w:ascii="Arial" w:hAnsi="Arial" w:cs="Arial"/>
                <w:color w:val="000000"/>
                <w:sz w:val="18"/>
                <w:szCs w:val="18"/>
              </w:rPr>
              <w:t>Wanneer de IT-auditor een aangepaste conclusie formuleert, dient het assurance-rapport het volgende te bevatten:</w:t>
            </w:r>
          </w:p>
          <w:p w14:paraId="6CA3D80D" w14:textId="77777777" w:rsidR="00521B68" w:rsidRPr="00547DED" w:rsidRDefault="00521B68" w:rsidP="00547DED">
            <w:pPr>
              <w:pStyle w:val="Lijstalinea"/>
              <w:numPr>
                <w:ilvl w:val="0"/>
                <w:numId w:val="39"/>
              </w:numPr>
              <w:spacing w:line="276" w:lineRule="auto"/>
              <w:rPr>
                <w:rFonts w:ascii="Arial" w:hAnsi="Arial" w:cs="Arial"/>
                <w:color w:val="000000"/>
                <w:sz w:val="18"/>
                <w:szCs w:val="18"/>
              </w:rPr>
            </w:pPr>
            <w:r w:rsidRPr="00547DED">
              <w:rPr>
                <w:rFonts w:ascii="Arial" w:hAnsi="Arial" w:cs="Arial"/>
                <w:color w:val="000000"/>
                <w:sz w:val="18"/>
                <w:szCs w:val="18"/>
              </w:rPr>
              <w:t xml:space="preserve">Een sectie die een beschrijving geeft van de aangelegenheid </w:t>
            </w:r>
            <w:r w:rsidRPr="00547DED">
              <w:rPr>
                <w:rFonts w:ascii="Arial" w:hAnsi="Arial" w:cs="Arial"/>
                <w:color w:val="000000"/>
                <w:sz w:val="18"/>
                <w:szCs w:val="18"/>
              </w:rPr>
              <w:lastRenderedPageBreak/>
              <w:t>die tot de aanpassing heeft geleid; en</w:t>
            </w:r>
          </w:p>
          <w:p w14:paraId="64A45F62" w14:textId="77777777" w:rsidR="00521B68" w:rsidRPr="00547DED" w:rsidRDefault="00521B68" w:rsidP="00547DED">
            <w:pPr>
              <w:pStyle w:val="Lijstalinea"/>
              <w:numPr>
                <w:ilvl w:val="0"/>
                <w:numId w:val="39"/>
              </w:numPr>
              <w:spacing w:line="276" w:lineRule="auto"/>
              <w:rPr>
                <w:rFonts w:ascii="Arial" w:hAnsi="Arial" w:cs="Arial"/>
                <w:color w:val="000000"/>
                <w:sz w:val="18"/>
                <w:szCs w:val="18"/>
              </w:rPr>
            </w:pPr>
            <w:r w:rsidRPr="00547DED">
              <w:rPr>
                <w:rFonts w:ascii="Arial" w:hAnsi="Arial" w:cs="Arial"/>
                <w:color w:val="000000"/>
                <w:sz w:val="18"/>
                <w:szCs w:val="18"/>
              </w:rPr>
              <w:t xml:space="preserve">Een sectie die de aangepaste conclusie van de IT-auditor </w:t>
            </w:r>
            <w:r>
              <w:rPr>
                <w:rFonts w:ascii="Arial" w:hAnsi="Arial" w:cs="Arial"/>
                <w:color w:val="000000"/>
                <w:sz w:val="18"/>
                <w:szCs w:val="18"/>
              </w:rPr>
              <w:t xml:space="preserve">bevat. </w:t>
            </w:r>
          </w:p>
          <w:p w14:paraId="10EC2BC4"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1B4B9658" w14:textId="77777777" w:rsidR="00521B68" w:rsidRPr="00B26440" w:rsidRDefault="00521B68" w:rsidP="008E28D9">
            <w:pPr>
              <w:spacing w:line="240" w:lineRule="auto"/>
              <w:rPr>
                <w:rFonts w:ascii="Arial" w:hAnsi="Arial" w:cs="Arial"/>
                <w:color w:val="000000"/>
                <w:sz w:val="20"/>
                <w:lang w:eastAsia="nl-NL"/>
              </w:rPr>
            </w:pPr>
          </w:p>
        </w:tc>
        <w:tc>
          <w:tcPr>
            <w:tcW w:w="4677" w:type="dxa"/>
          </w:tcPr>
          <w:p w14:paraId="3DD37440" w14:textId="509F6587" w:rsidR="00521B68" w:rsidRPr="004C3066" w:rsidRDefault="00521B68" w:rsidP="008E28D9">
            <w:pPr>
              <w:spacing w:line="240" w:lineRule="auto"/>
              <w:rPr>
                <w:rFonts w:ascii="Arial" w:hAnsi="Arial" w:cs="Arial"/>
                <w:b/>
                <w:color w:val="000000"/>
                <w:sz w:val="18"/>
                <w:szCs w:val="18"/>
                <w:lang w:eastAsia="nl-NL"/>
              </w:rPr>
            </w:pPr>
          </w:p>
        </w:tc>
        <w:tc>
          <w:tcPr>
            <w:tcW w:w="3119" w:type="dxa"/>
          </w:tcPr>
          <w:p w14:paraId="741FA39F" w14:textId="77777777" w:rsidR="00521B68" w:rsidRPr="003C4B6E" w:rsidRDefault="00521B68" w:rsidP="008E28D9">
            <w:pPr>
              <w:spacing w:line="240" w:lineRule="auto"/>
              <w:rPr>
                <w:rFonts w:ascii="Arial" w:hAnsi="Arial" w:cs="Arial"/>
                <w:color w:val="000000"/>
                <w:sz w:val="18"/>
                <w:szCs w:val="18"/>
                <w:lang w:eastAsia="nl-NL"/>
              </w:rPr>
            </w:pPr>
          </w:p>
        </w:tc>
      </w:tr>
      <w:tr w:rsidR="00521B68" w14:paraId="253ECD7F" w14:textId="77777777" w:rsidTr="008A3D62">
        <w:tc>
          <w:tcPr>
            <w:tcW w:w="421" w:type="dxa"/>
          </w:tcPr>
          <w:p w14:paraId="1437D5B9"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3D0EE476" w14:textId="77777777" w:rsidR="00521B68" w:rsidRDefault="00521B68" w:rsidP="008E28D9">
            <w:pPr>
              <w:spacing w:line="240" w:lineRule="auto"/>
              <w:rPr>
                <w:rFonts w:ascii="Arial" w:hAnsi="Arial" w:cs="Arial"/>
                <w:color w:val="000000"/>
                <w:sz w:val="18"/>
                <w:szCs w:val="18"/>
                <w:lang w:eastAsia="nl-NL"/>
              </w:rPr>
            </w:pPr>
            <w:r w:rsidRPr="002420F1">
              <w:rPr>
                <w:rFonts w:ascii="Arial" w:hAnsi="Arial" w:cs="Arial"/>
                <w:color w:val="000000"/>
                <w:sz w:val="18"/>
                <w:szCs w:val="18"/>
                <w:lang w:eastAsia="nl-NL"/>
              </w:rPr>
              <w:t>De handtekening van de IT-auditor.</w:t>
            </w:r>
          </w:p>
          <w:p w14:paraId="7F5F5CED"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087CFD0B" w14:textId="7B3BC060" w:rsidR="00521B68" w:rsidRPr="00B26440" w:rsidRDefault="00521B68" w:rsidP="00B26440">
            <w:pPr>
              <w:spacing w:line="240" w:lineRule="auto"/>
              <w:rPr>
                <w:rFonts w:ascii="Arial" w:hAnsi="Arial" w:cs="Arial"/>
                <w:color w:val="000000"/>
                <w:sz w:val="20"/>
                <w:lang w:eastAsia="nl-NL"/>
              </w:rPr>
            </w:pPr>
          </w:p>
        </w:tc>
        <w:tc>
          <w:tcPr>
            <w:tcW w:w="4677" w:type="dxa"/>
          </w:tcPr>
          <w:p w14:paraId="428E439D" w14:textId="2C134B47" w:rsidR="004C3066" w:rsidRPr="004C3066" w:rsidRDefault="004C3066" w:rsidP="004C3066">
            <w:pPr>
              <w:spacing w:line="240" w:lineRule="auto"/>
              <w:rPr>
                <w:b/>
                <w:color w:val="000000"/>
                <w:sz w:val="20"/>
                <w:lang w:eastAsia="nl-NL"/>
              </w:rPr>
            </w:pPr>
          </w:p>
        </w:tc>
        <w:tc>
          <w:tcPr>
            <w:tcW w:w="3119" w:type="dxa"/>
          </w:tcPr>
          <w:p w14:paraId="66C4C177" w14:textId="77777777" w:rsidR="00521B68" w:rsidRPr="003C4B6E" w:rsidRDefault="00521B68" w:rsidP="008E28D9">
            <w:pPr>
              <w:spacing w:line="240" w:lineRule="auto"/>
              <w:rPr>
                <w:rFonts w:ascii="Arial" w:hAnsi="Arial" w:cs="Arial"/>
                <w:color w:val="000000"/>
                <w:sz w:val="18"/>
                <w:szCs w:val="18"/>
                <w:lang w:eastAsia="nl-NL"/>
              </w:rPr>
            </w:pPr>
          </w:p>
        </w:tc>
      </w:tr>
      <w:tr w:rsidR="00521B68" w:rsidRPr="009E4E4A" w14:paraId="45DF59E7" w14:textId="77777777" w:rsidTr="008A3D62">
        <w:tc>
          <w:tcPr>
            <w:tcW w:w="421" w:type="dxa"/>
          </w:tcPr>
          <w:p w14:paraId="755E3DC0" w14:textId="77777777" w:rsidR="00521B68" w:rsidRPr="002420F1"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3B73ECEE" w14:textId="77777777" w:rsidR="00521B68" w:rsidRDefault="00521B68" w:rsidP="008E28D9">
            <w:pPr>
              <w:spacing w:line="240" w:lineRule="auto"/>
              <w:rPr>
                <w:rFonts w:ascii="Arial" w:hAnsi="Arial" w:cs="Arial"/>
                <w:color w:val="000000"/>
                <w:sz w:val="18"/>
                <w:szCs w:val="18"/>
                <w:lang w:eastAsia="nl-NL"/>
              </w:rPr>
            </w:pPr>
            <w:r w:rsidRPr="00C55A6A">
              <w:rPr>
                <w:rFonts w:ascii="Arial" w:hAnsi="Arial" w:cs="Arial"/>
                <w:color w:val="000000"/>
                <w:sz w:val="18"/>
                <w:szCs w:val="18"/>
                <w:lang w:eastAsia="nl-NL"/>
              </w:rPr>
              <w:t xml:space="preserve">De datum van het assurance-rapport. Het assurance-rapport dient </w:t>
            </w:r>
            <w:r w:rsidRPr="002420F1">
              <w:rPr>
                <w:rFonts w:ascii="Arial" w:hAnsi="Arial" w:cs="Arial"/>
                <w:color w:val="000000"/>
                <w:sz w:val="18"/>
                <w:szCs w:val="18"/>
                <w:lang w:eastAsia="nl-NL"/>
              </w:rPr>
              <w:t>niet te worden gedateerd vóór de datum waarop de IT-auditor de</w:t>
            </w:r>
            <w:r>
              <w:rPr>
                <w:rFonts w:ascii="Arial" w:hAnsi="Arial" w:cs="Arial"/>
                <w:color w:val="000000"/>
                <w:sz w:val="18"/>
                <w:szCs w:val="18"/>
                <w:lang w:eastAsia="nl-NL"/>
              </w:rPr>
              <w:t xml:space="preserve"> </w:t>
            </w:r>
            <w:r w:rsidRPr="002420F1">
              <w:rPr>
                <w:rFonts w:ascii="Arial" w:hAnsi="Arial" w:cs="Arial"/>
                <w:color w:val="000000"/>
                <w:sz w:val="18"/>
                <w:szCs w:val="18"/>
                <w:lang w:eastAsia="nl-NL"/>
              </w:rPr>
              <w:t>assurance-informatie heeft verkregen waarop hij zijn conclusie heeft</w:t>
            </w:r>
            <w:r>
              <w:rPr>
                <w:rFonts w:ascii="Arial" w:hAnsi="Arial" w:cs="Arial"/>
                <w:color w:val="000000"/>
                <w:sz w:val="18"/>
                <w:szCs w:val="18"/>
                <w:lang w:eastAsia="nl-NL"/>
              </w:rPr>
              <w:t xml:space="preserve"> </w:t>
            </w:r>
            <w:r w:rsidRPr="00C55A6A">
              <w:rPr>
                <w:rFonts w:ascii="Arial" w:hAnsi="Arial" w:cs="Arial"/>
                <w:color w:val="000000"/>
                <w:sz w:val="18"/>
                <w:szCs w:val="18"/>
                <w:lang w:eastAsia="nl-NL"/>
              </w:rPr>
              <w:t xml:space="preserve">gebaseerd. Hieronder valt </w:t>
            </w:r>
            <w:proofErr w:type="gramStart"/>
            <w:r w:rsidRPr="00C55A6A">
              <w:rPr>
                <w:rFonts w:ascii="Arial" w:hAnsi="Arial" w:cs="Arial"/>
                <w:color w:val="000000"/>
                <w:sz w:val="18"/>
                <w:szCs w:val="18"/>
                <w:lang w:eastAsia="nl-NL"/>
              </w:rPr>
              <w:t>tevens</w:t>
            </w:r>
            <w:proofErr w:type="gramEnd"/>
            <w:r w:rsidRPr="00C55A6A">
              <w:rPr>
                <w:rFonts w:ascii="Arial" w:hAnsi="Arial" w:cs="Arial"/>
                <w:color w:val="000000"/>
                <w:sz w:val="18"/>
                <w:szCs w:val="18"/>
                <w:lang w:eastAsia="nl-NL"/>
              </w:rPr>
              <w:t xml:space="preserve"> de ontvangst van de schriftelijke bevestigingen onder de paragrafen 56 en 57.</w:t>
            </w:r>
          </w:p>
          <w:p w14:paraId="69553BCD" w14:textId="77777777" w:rsidR="00521B68" w:rsidRPr="003C4B6E" w:rsidRDefault="00521B68" w:rsidP="008E28D9">
            <w:pPr>
              <w:spacing w:line="240" w:lineRule="auto"/>
              <w:rPr>
                <w:rFonts w:ascii="Arial" w:hAnsi="Arial" w:cs="Arial"/>
                <w:color w:val="000000"/>
                <w:sz w:val="18"/>
                <w:szCs w:val="18"/>
                <w:lang w:eastAsia="nl-NL"/>
              </w:rPr>
            </w:pPr>
          </w:p>
        </w:tc>
        <w:tc>
          <w:tcPr>
            <w:tcW w:w="2410" w:type="dxa"/>
          </w:tcPr>
          <w:p w14:paraId="05E42368" w14:textId="229DF09B" w:rsidR="00521B68" w:rsidRPr="00B26440" w:rsidRDefault="00521B68" w:rsidP="008E28D9">
            <w:pPr>
              <w:spacing w:line="240" w:lineRule="auto"/>
              <w:rPr>
                <w:rFonts w:ascii="Arial" w:hAnsi="Arial" w:cs="Arial"/>
                <w:color w:val="000000"/>
                <w:sz w:val="20"/>
                <w:lang w:eastAsia="nl-NL"/>
              </w:rPr>
            </w:pPr>
          </w:p>
        </w:tc>
        <w:tc>
          <w:tcPr>
            <w:tcW w:w="4677" w:type="dxa"/>
          </w:tcPr>
          <w:p w14:paraId="54A7D8F0" w14:textId="3E501E0F" w:rsidR="009E4E4A" w:rsidRPr="009E4E4A" w:rsidRDefault="009E4E4A" w:rsidP="004C3066">
            <w:pPr>
              <w:spacing w:line="240" w:lineRule="auto"/>
              <w:rPr>
                <w:rFonts w:ascii="Arial" w:hAnsi="Arial" w:cs="Arial"/>
                <w:color w:val="000000"/>
                <w:sz w:val="18"/>
                <w:szCs w:val="18"/>
                <w:lang w:eastAsia="nl-NL"/>
              </w:rPr>
            </w:pPr>
          </w:p>
        </w:tc>
        <w:tc>
          <w:tcPr>
            <w:tcW w:w="3119" w:type="dxa"/>
          </w:tcPr>
          <w:p w14:paraId="463A4E6C" w14:textId="77777777" w:rsidR="00521B68" w:rsidRPr="009E4E4A" w:rsidRDefault="00521B68" w:rsidP="008E28D9">
            <w:pPr>
              <w:spacing w:line="240" w:lineRule="auto"/>
              <w:rPr>
                <w:rFonts w:ascii="Arial" w:hAnsi="Arial" w:cs="Arial"/>
                <w:color w:val="000000"/>
                <w:sz w:val="18"/>
                <w:szCs w:val="18"/>
                <w:lang w:eastAsia="nl-NL"/>
              </w:rPr>
            </w:pPr>
          </w:p>
        </w:tc>
      </w:tr>
      <w:tr w:rsidR="00521B68" w14:paraId="5CE31B24" w14:textId="77777777" w:rsidTr="008A3D62">
        <w:tc>
          <w:tcPr>
            <w:tcW w:w="421" w:type="dxa"/>
          </w:tcPr>
          <w:p w14:paraId="2488D680" w14:textId="77777777" w:rsidR="00521B68" w:rsidRPr="009E4E4A" w:rsidRDefault="00521B68" w:rsidP="002420F1">
            <w:pPr>
              <w:pStyle w:val="Lijstalinea"/>
              <w:numPr>
                <w:ilvl w:val="0"/>
                <w:numId w:val="33"/>
              </w:numPr>
              <w:spacing w:line="240" w:lineRule="auto"/>
              <w:rPr>
                <w:rFonts w:ascii="Arial" w:hAnsi="Arial" w:cs="Arial"/>
                <w:color w:val="000000"/>
                <w:sz w:val="18"/>
                <w:szCs w:val="18"/>
              </w:rPr>
            </w:pPr>
          </w:p>
        </w:tc>
        <w:tc>
          <w:tcPr>
            <w:tcW w:w="3827" w:type="dxa"/>
          </w:tcPr>
          <w:p w14:paraId="3099AF56" w14:textId="77777777" w:rsidR="00521B68" w:rsidRPr="003C4B6E" w:rsidRDefault="00521B68" w:rsidP="008E28D9">
            <w:pPr>
              <w:spacing w:line="240" w:lineRule="auto"/>
              <w:rPr>
                <w:rFonts w:ascii="Arial" w:hAnsi="Arial" w:cs="Arial"/>
                <w:color w:val="000000"/>
                <w:sz w:val="18"/>
                <w:szCs w:val="18"/>
                <w:lang w:eastAsia="nl-NL"/>
              </w:rPr>
            </w:pPr>
            <w:r w:rsidRPr="00C55A6A">
              <w:rPr>
                <w:rFonts w:ascii="Arial" w:hAnsi="Arial" w:cs="Arial"/>
                <w:color w:val="000000"/>
                <w:sz w:val="18"/>
                <w:szCs w:val="18"/>
                <w:lang w:eastAsia="nl-NL"/>
              </w:rPr>
              <w:t>De locatie in het rechtsgebied waar de IT-auditor werkzaam is.</w:t>
            </w:r>
          </w:p>
        </w:tc>
        <w:tc>
          <w:tcPr>
            <w:tcW w:w="2410" w:type="dxa"/>
          </w:tcPr>
          <w:p w14:paraId="12E850FC" w14:textId="25A88D68" w:rsidR="00521B68" w:rsidRPr="00B26440" w:rsidRDefault="00521B68" w:rsidP="008E28D9">
            <w:pPr>
              <w:spacing w:line="240" w:lineRule="auto"/>
              <w:rPr>
                <w:rFonts w:ascii="Arial" w:hAnsi="Arial" w:cs="Arial"/>
                <w:color w:val="000000"/>
                <w:sz w:val="20"/>
                <w:lang w:eastAsia="nl-NL"/>
              </w:rPr>
            </w:pPr>
          </w:p>
        </w:tc>
        <w:tc>
          <w:tcPr>
            <w:tcW w:w="4677" w:type="dxa"/>
          </w:tcPr>
          <w:p w14:paraId="0552E50E" w14:textId="202424E8" w:rsidR="00521B68" w:rsidRPr="003C4B6E" w:rsidRDefault="00521B68" w:rsidP="009E4E4A">
            <w:pPr>
              <w:spacing w:line="240" w:lineRule="auto"/>
              <w:rPr>
                <w:rFonts w:ascii="Arial" w:hAnsi="Arial" w:cs="Arial"/>
                <w:color w:val="000000"/>
                <w:sz w:val="18"/>
                <w:szCs w:val="18"/>
                <w:lang w:eastAsia="nl-NL"/>
              </w:rPr>
            </w:pPr>
          </w:p>
        </w:tc>
        <w:tc>
          <w:tcPr>
            <w:tcW w:w="3119" w:type="dxa"/>
          </w:tcPr>
          <w:p w14:paraId="5829F684" w14:textId="77777777" w:rsidR="00521B68" w:rsidRPr="003C4B6E" w:rsidRDefault="00521B68" w:rsidP="008E28D9">
            <w:pPr>
              <w:spacing w:line="240" w:lineRule="auto"/>
              <w:rPr>
                <w:rFonts w:ascii="Arial" w:hAnsi="Arial" w:cs="Arial"/>
                <w:color w:val="000000"/>
                <w:sz w:val="18"/>
                <w:szCs w:val="18"/>
                <w:lang w:eastAsia="nl-NL"/>
              </w:rPr>
            </w:pPr>
          </w:p>
        </w:tc>
      </w:tr>
    </w:tbl>
    <w:p w14:paraId="0F951138" w14:textId="77777777" w:rsidR="00FA2EB4" w:rsidRDefault="00FA2EB4" w:rsidP="00C55A6A">
      <w:pPr>
        <w:spacing w:line="276" w:lineRule="auto"/>
        <w:rPr>
          <w:rFonts w:ascii="Arial" w:hAnsi="Arial" w:cs="Arial"/>
          <w:color w:val="000000"/>
          <w:sz w:val="18"/>
          <w:szCs w:val="18"/>
          <w:lang w:eastAsia="nl-NL"/>
        </w:rPr>
      </w:pPr>
    </w:p>
    <w:p w14:paraId="64C23C5A" w14:textId="77777777" w:rsidR="00C55A6A" w:rsidRPr="00C55A6A" w:rsidRDefault="00C55A6A" w:rsidP="00C55A6A">
      <w:pPr>
        <w:spacing w:line="276" w:lineRule="auto"/>
        <w:rPr>
          <w:rFonts w:ascii="Arial" w:hAnsi="Arial" w:cs="Arial"/>
          <w:color w:val="000000"/>
          <w:sz w:val="18"/>
          <w:szCs w:val="18"/>
          <w:lang w:eastAsia="nl-NL"/>
        </w:rPr>
      </w:pPr>
    </w:p>
    <w:sectPr w:rsidR="00C55A6A" w:rsidRPr="00C55A6A" w:rsidSect="00020420">
      <w:pgSz w:w="16838" w:h="11906" w:orient="landscape"/>
      <w:pgMar w:top="1247" w:right="1665" w:bottom="1247" w:left="709"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34AE" w14:textId="77777777" w:rsidR="0036652F" w:rsidRDefault="0036652F" w:rsidP="00A45AD8">
      <w:pPr>
        <w:spacing w:line="240" w:lineRule="auto"/>
      </w:pPr>
      <w:r>
        <w:separator/>
      </w:r>
    </w:p>
  </w:endnote>
  <w:endnote w:type="continuationSeparator" w:id="0">
    <w:p w14:paraId="6EC2D6C0" w14:textId="77777777" w:rsidR="0036652F" w:rsidRDefault="0036652F" w:rsidP="00A45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haparral Pro Light">
    <w:altName w:val="Cambria Math"/>
    <w:panose1 w:val="00000000000000000000"/>
    <w:charset w:val="00"/>
    <w:family w:val="roman"/>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711F" w14:textId="77777777" w:rsidR="002433FC" w:rsidRDefault="002433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296B" w14:textId="77777777" w:rsidR="002433FC" w:rsidRDefault="00000000" w:rsidP="00B746D4">
    <w:pPr>
      <w:pStyle w:val="Voettekst"/>
      <w:tabs>
        <w:tab w:val="clear" w:pos="9072"/>
        <w:tab w:val="right" w:pos="9639"/>
      </w:tabs>
      <w:rPr>
        <w:rFonts w:ascii="Arial" w:hAnsi="Arial" w:cs="Arial"/>
        <w:sz w:val="18"/>
        <w:szCs w:val="18"/>
      </w:rPr>
    </w:pPr>
    <w:r>
      <w:rPr>
        <w:rFonts w:ascii="Arial" w:hAnsi="Arial" w:cs="Arial"/>
        <w:sz w:val="18"/>
        <w:szCs w:val="18"/>
      </w:rPr>
      <w:pict w14:anchorId="519C22F3">
        <v:rect id="_x0000_i1025" style="width:470.6pt;height:.75pt" o:hralign="center" o:hrstd="t" o:hrnoshade="t" o:hr="t" fillcolor="black [3213]" stroked="f"/>
      </w:pict>
    </w:r>
  </w:p>
  <w:p w14:paraId="4FB8C516" w14:textId="77777777" w:rsidR="002433FC" w:rsidRDefault="002433FC" w:rsidP="00B746D4">
    <w:pPr>
      <w:pStyle w:val="Voettekst"/>
      <w:tabs>
        <w:tab w:val="clear" w:pos="9072"/>
        <w:tab w:val="right" w:pos="9639"/>
      </w:tabs>
    </w:pPr>
    <w:proofErr w:type="spellStart"/>
    <w:proofErr w:type="gramStart"/>
    <w:r>
      <w:rPr>
        <w:rFonts w:ascii="Arial" w:hAnsi="Arial" w:cs="Arial"/>
        <w:sz w:val="18"/>
        <w:szCs w:val="18"/>
      </w:rPr>
      <w:t>norea</w:t>
    </w:r>
    <w:proofErr w:type="spellEnd"/>
    <w:proofErr w:type="gramEnd"/>
    <w:r>
      <w:rPr>
        <w:rFonts w:ascii="Arial" w:hAnsi="Arial" w:cs="Arial"/>
        <w:sz w:val="18"/>
        <w:szCs w:val="18"/>
      </w:rPr>
      <w:t>/</w:t>
    </w:r>
    <w:proofErr w:type="spellStart"/>
    <w:r>
      <w:rPr>
        <w:rFonts w:ascii="Arial" w:hAnsi="Arial" w:cs="Arial"/>
        <w:sz w:val="18"/>
        <w:szCs w:val="18"/>
      </w:rPr>
      <w:t>hb</w:t>
    </w:r>
    <w:proofErr w:type="spellEnd"/>
    <w:r>
      <w:rPr>
        <w:rFonts w:ascii="Arial" w:hAnsi="Arial" w:cs="Arial"/>
        <w:sz w:val="18"/>
        <w:szCs w:val="18"/>
      </w:rPr>
      <w:t xml:space="preserve"> bijlage 19 B4.4</w:t>
    </w:r>
    <w:r>
      <w:rPr>
        <w:rFonts w:ascii="Arial" w:hAnsi="Arial" w:cs="Arial"/>
        <w:sz w:val="18"/>
        <w:szCs w:val="18"/>
      </w:rPr>
      <w:tab/>
      <w:t xml:space="preserve">versie 2.2, dd. 1 mei 2017 </w:t>
    </w:r>
    <w:r>
      <w:rPr>
        <w:rFonts w:ascii="Arial" w:hAnsi="Arial" w:cs="Arial"/>
        <w:sz w:val="18"/>
        <w:szCs w:val="18"/>
      </w:rPr>
      <w:tab/>
    </w:r>
    <w:r w:rsidRPr="00810AB0">
      <w:rPr>
        <w:rFonts w:ascii="Arial" w:hAnsi="Arial" w:cs="Arial"/>
        <w:sz w:val="18"/>
        <w:szCs w:val="18"/>
      </w:rPr>
      <w:fldChar w:fldCharType="begin"/>
    </w:r>
    <w:r w:rsidRPr="00810AB0">
      <w:rPr>
        <w:rFonts w:ascii="Arial" w:hAnsi="Arial" w:cs="Arial"/>
        <w:sz w:val="18"/>
        <w:szCs w:val="18"/>
      </w:rPr>
      <w:instrText xml:space="preserve"> PAGE   \* MERGEFORMAT </w:instrText>
    </w:r>
    <w:r w:rsidRPr="00810AB0">
      <w:rPr>
        <w:rFonts w:ascii="Arial" w:hAnsi="Arial" w:cs="Arial"/>
        <w:sz w:val="18"/>
        <w:szCs w:val="18"/>
      </w:rPr>
      <w:fldChar w:fldCharType="separate"/>
    </w:r>
    <w:r w:rsidR="00402C15">
      <w:rPr>
        <w:rFonts w:ascii="Arial" w:hAnsi="Arial" w:cs="Arial"/>
        <w:noProof/>
        <w:sz w:val="18"/>
        <w:szCs w:val="18"/>
      </w:rPr>
      <w:t>11</w:t>
    </w:r>
    <w:r w:rsidRPr="00810AB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E21D" w14:textId="77777777" w:rsidR="002433FC" w:rsidRDefault="002433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FA26" w14:textId="77777777" w:rsidR="0036652F" w:rsidRDefault="0036652F" w:rsidP="00A45AD8">
      <w:pPr>
        <w:spacing w:line="240" w:lineRule="auto"/>
      </w:pPr>
      <w:r>
        <w:separator/>
      </w:r>
    </w:p>
  </w:footnote>
  <w:footnote w:type="continuationSeparator" w:id="0">
    <w:p w14:paraId="0717B41A" w14:textId="77777777" w:rsidR="0036652F" w:rsidRDefault="0036652F" w:rsidP="00A45A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5DA5" w14:textId="77777777" w:rsidR="002433FC" w:rsidRDefault="002433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EAA2" w14:textId="77777777" w:rsidR="002433FC" w:rsidRDefault="002433FC" w:rsidP="00842CE4">
    <w:pPr>
      <w:pStyle w:val="Koptekst"/>
      <w:jc w:val="center"/>
    </w:pPr>
    <w:r>
      <w:rPr>
        <w:noProof/>
        <w:lang w:eastAsia="nl-NL"/>
      </w:rPr>
      <w:drawing>
        <wp:inline distT="0" distB="0" distL="0" distR="0" wp14:anchorId="1163978D" wp14:editId="34B9A92E">
          <wp:extent cx="1752600" cy="45720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457200"/>
                  </a:xfrm>
                  <a:prstGeom prst="rect">
                    <a:avLst/>
                  </a:prstGeom>
                </pic:spPr>
              </pic:pic>
            </a:graphicData>
          </a:graphic>
        </wp:inline>
      </w:drawing>
    </w:r>
  </w:p>
  <w:p w14:paraId="78D61D11" w14:textId="77777777" w:rsidR="002433FC" w:rsidRDefault="002433FC" w:rsidP="004124B9">
    <w:pPr>
      <w:pStyle w:val="Koptekst"/>
      <w:jc w:val="center"/>
      <w:rPr>
        <w:rFonts w:ascii="Arial" w:hAnsi="Arial" w:cs="Arial"/>
        <w:b/>
        <w:color w:val="808080"/>
        <w:sz w:val="20"/>
      </w:rPr>
    </w:pPr>
    <w:r w:rsidRPr="004C4C78">
      <w:rPr>
        <w:rFonts w:ascii="Arial" w:hAnsi="Arial" w:cs="Arial"/>
        <w:b/>
        <w:color w:val="808080"/>
        <w:sz w:val="20"/>
      </w:rPr>
      <w:t>College Kwaliteitsonderzoek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3E99" w14:textId="77777777" w:rsidR="002433FC" w:rsidRDefault="002433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CE0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BB8A9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544824"/>
    <w:multiLevelType w:val="hybridMultilevel"/>
    <w:tmpl w:val="85EC3140"/>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9">
      <w:start w:val="1"/>
      <w:numFmt w:val="lowerLetter"/>
      <w:lvlText w:val="%3."/>
      <w:lvlJc w:val="lef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85B3F47"/>
    <w:multiLevelType w:val="hybridMultilevel"/>
    <w:tmpl w:val="8CC4DB40"/>
    <w:lvl w:ilvl="0" w:tplc="82A0B3E6">
      <w:start w:val="24"/>
      <w:numFmt w:val="decimal"/>
      <w:lvlText w:val="A%1."/>
      <w:lvlJc w:val="left"/>
      <w:pPr>
        <w:tabs>
          <w:tab w:val="num" w:pos="360"/>
        </w:tabs>
        <w:ind w:left="360" w:hanging="360"/>
      </w:pPr>
      <w:rPr>
        <w:rFonts w:hint="default"/>
      </w:rPr>
    </w:lvl>
    <w:lvl w:ilvl="1" w:tplc="04130019" w:tentative="1">
      <w:start w:val="1"/>
      <w:numFmt w:val="lowerLetter"/>
      <w:lvlText w:val="%2."/>
      <w:lvlJc w:val="left"/>
      <w:pPr>
        <w:ind w:left="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1440" w:hanging="360"/>
      </w:pPr>
    </w:lvl>
    <w:lvl w:ilvl="4" w:tplc="04130019" w:tentative="1">
      <w:start w:val="1"/>
      <w:numFmt w:val="lowerLetter"/>
      <w:lvlText w:val="%5."/>
      <w:lvlJc w:val="left"/>
      <w:pPr>
        <w:ind w:left="2160" w:hanging="360"/>
      </w:pPr>
    </w:lvl>
    <w:lvl w:ilvl="5" w:tplc="0413001B" w:tentative="1">
      <w:start w:val="1"/>
      <w:numFmt w:val="lowerRoman"/>
      <w:lvlText w:val="%6."/>
      <w:lvlJc w:val="right"/>
      <w:pPr>
        <w:ind w:left="2880" w:hanging="180"/>
      </w:pPr>
    </w:lvl>
    <w:lvl w:ilvl="6" w:tplc="0413000F" w:tentative="1">
      <w:start w:val="1"/>
      <w:numFmt w:val="decimal"/>
      <w:lvlText w:val="%7."/>
      <w:lvlJc w:val="left"/>
      <w:pPr>
        <w:ind w:left="3600" w:hanging="360"/>
      </w:pPr>
    </w:lvl>
    <w:lvl w:ilvl="7" w:tplc="04130019" w:tentative="1">
      <w:start w:val="1"/>
      <w:numFmt w:val="lowerLetter"/>
      <w:lvlText w:val="%8."/>
      <w:lvlJc w:val="left"/>
      <w:pPr>
        <w:ind w:left="4320" w:hanging="360"/>
      </w:pPr>
    </w:lvl>
    <w:lvl w:ilvl="8" w:tplc="0413001B" w:tentative="1">
      <w:start w:val="1"/>
      <w:numFmt w:val="lowerRoman"/>
      <w:lvlText w:val="%9."/>
      <w:lvlJc w:val="right"/>
      <w:pPr>
        <w:ind w:left="5040" w:hanging="180"/>
      </w:pPr>
    </w:lvl>
  </w:abstractNum>
  <w:abstractNum w:abstractNumId="4" w15:restartNumberingAfterBreak="0">
    <w:nsid w:val="09EA054D"/>
    <w:multiLevelType w:val="hybridMultilevel"/>
    <w:tmpl w:val="900CA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C02B46"/>
    <w:multiLevelType w:val="hybridMultilevel"/>
    <w:tmpl w:val="AA0AB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5162D1"/>
    <w:multiLevelType w:val="hybridMultilevel"/>
    <w:tmpl w:val="66846CDC"/>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273A07BC"/>
    <w:multiLevelType w:val="hybridMultilevel"/>
    <w:tmpl w:val="9F5C1C5C"/>
    <w:lvl w:ilvl="0" w:tplc="5C7A43E8">
      <w:start w:val="1"/>
      <w:numFmt w:val="lowerLetter"/>
      <w:lvlText w:val="%1."/>
      <w:lvlJc w:val="left"/>
      <w:pPr>
        <w:ind w:left="2136" w:hanging="360"/>
      </w:pPr>
      <w:rPr>
        <w:rFont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15:restartNumberingAfterBreak="0">
    <w:nsid w:val="28C82D01"/>
    <w:multiLevelType w:val="hybridMultilevel"/>
    <w:tmpl w:val="EB641F8C"/>
    <w:lvl w:ilvl="0" w:tplc="33744300">
      <w:start w:val="1"/>
      <w:numFmt w:val="bullet"/>
      <w:lvlText w:val=""/>
      <w:lvlJc w:val="left"/>
      <w:pPr>
        <w:ind w:left="720" w:hanging="360"/>
      </w:pPr>
      <w:rPr>
        <w:rFonts w:ascii="Wingdings" w:eastAsia="Times New Roman"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935511"/>
    <w:multiLevelType w:val="hybridMultilevel"/>
    <w:tmpl w:val="1FD45DD4"/>
    <w:lvl w:ilvl="0" w:tplc="B1B26730">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E87D1C"/>
    <w:multiLevelType w:val="multilevel"/>
    <w:tmpl w:val="8EA4AC04"/>
    <w:lvl w:ilvl="0">
      <w:start w:val="1"/>
      <w:numFmt w:val="none"/>
      <w:lvlText w:val="10."/>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500"/>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C676B6"/>
    <w:multiLevelType w:val="hybridMultilevel"/>
    <w:tmpl w:val="D01C437E"/>
    <w:lvl w:ilvl="0" w:tplc="E250DA46">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967D15"/>
    <w:multiLevelType w:val="hybridMultilevel"/>
    <w:tmpl w:val="6A38620E"/>
    <w:lvl w:ilvl="0" w:tplc="04130017">
      <w:start w:val="1"/>
      <w:numFmt w:val="lowerLetter"/>
      <w:lvlText w:val="%1)"/>
      <w:lvlJc w:val="left"/>
      <w:pPr>
        <w:ind w:left="360" w:hanging="360"/>
      </w:pPr>
    </w:lvl>
    <w:lvl w:ilvl="1" w:tplc="26D66AD2">
      <w:start w:val="1"/>
      <w:numFmt w:val="lowerRoman"/>
      <w:lvlText w:val="(%2)"/>
      <w:lvlJc w:val="left"/>
      <w:pPr>
        <w:ind w:left="1230" w:hanging="51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AD54214"/>
    <w:multiLevelType w:val="hybridMultilevel"/>
    <w:tmpl w:val="8C0AC6A2"/>
    <w:lvl w:ilvl="0" w:tplc="13562276">
      <w:start w:val="28"/>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F75B57"/>
    <w:multiLevelType w:val="hybridMultilevel"/>
    <w:tmpl w:val="72BE551E"/>
    <w:lvl w:ilvl="0" w:tplc="20940F3A">
      <w:start w:val="1"/>
      <w:numFmt w:val="lowerRoman"/>
      <w:lvlText w:val="%1."/>
      <w:lvlJc w:val="right"/>
      <w:pPr>
        <w:ind w:left="360" w:hanging="360"/>
      </w:pPr>
      <w:rPr>
        <w:rFonts w:hint="default"/>
      </w:r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B5D16B0"/>
    <w:multiLevelType w:val="hybridMultilevel"/>
    <w:tmpl w:val="D930C7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C12CCB"/>
    <w:multiLevelType w:val="hybridMultilevel"/>
    <w:tmpl w:val="2FE49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87389A"/>
    <w:multiLevelType w:val="hybridMultilevel"/>
    <w:tmpl w:val="5F2C91D4"/>
    <w:lvl w:ilvl="0" w:tplc="7018DEF8">
      <w:start w:val="31"/>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83798C"/>
    <w:multiLevelType w:val="hybridMultilevel"/>
    <w:tmpl w:val="97D665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740313C"/>
    <w:multiLevelType w:val="hybridMultilevel"/>
    <w:tmpl w:val="08B091D6"/>
    <w:lvl w:ilvl="0" w:tplc="FA74B704">
      <w:start w:val="30"/>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5A2D34"/>
    <w:multiLevelType w:val="hybridMultilevel"/>
    <w:tmpl w:val="D5603B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D880E25"/>
    <w:multiLevelType w:val="hybridMultilevel"/>
    <w:tmpl w:val="281E6D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EE60677"/>
    <w:multiLevelType w:val="hybridMultilevel"/>
    <w:tmpl w:val="8A068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8E13C4"/>
    <w:multiLevelType w:val="hybridMultilevel"/>
    <w:tmpl w:val="D4EAB714"/>
    <w:lvl w:ilvl="0" w:tplc="04130019">
      <w:start w:val="1"/>
      <w:numFmt w:val="lowerLetter"/>
      <w:lvlText w:val="%1."/>
      <w:lvlJc w:val="left"/>
      <w:pPr>
        <w:ind w:left="1113" w:hanging="360"/>
      </w:pPr>
    </w:lvl>
    <w:lvl w:ilvl="1" w:tplc="04130019" w:tentative="1">
      <w:start w:val="1"/>
      <w:numFmt w:val="lowerLetter"/>
      <w:lvlText w:val="%2."/>
      <w:lvlJc w:val="left"/>
      <w:pPr>
        <w:ind w:left="1833" w:hanging="360"/>
      </w:pPr>
    </w:lvl>
    <w:lvl w:ilvl="2" w:tplc="0413001B" w:tentative="1">
      <w:start w:val="1"/>
      <w:numFmt w:val="lowerRoman"/>
      <w:lvlText w:val="%3."/>
      <w:lvlJc w:val="right"/>
      <w:pPr>
        <w:ind w:left="2553" w:hanging="180"/>
      </w:pPr>
    </w:lvl>
    <w:lvl w:ilvl="3" w:tplc="0413000F" w:tentative="1">
      <w:start w:val="1"/>
      <w:numFmt w:val="decimal"/>
      <w:lvlText w:val="%4."/>
      <w:lvlJc w:val="left"/>
      <w:pPr>
        <w:ind w:left="3273" w:hanging="360"/>
      </w:pPr>
    </w:lvl>
    <w:lvl w:ilvl="4" w:tplc="04130019" w:tentative="1">
      <w:start w:val="1"/>
      <w:numFmt w:val="lowerLetter"/>
      <w:lvlText w:val="%5."/>
      <w:lvlJc w:val="left"/>
      <w:pPr>
        <w:ind w:left="3993" w:hanging="360"/>
      </w:pPr>
    </w:lvl>
    <w:lvl w:ilvl="5" w:tplc="0413001B" w:tentative="1">
      <w:start w:val="1"/>
      <w:numFmt w:val="lowerRoman"/>
      <w:lvlText w:val="%6."/>
      <w:lvlJc w:val="right"/>
      <w:pPr>
        <w:ind w:left="4713" w:hanging="180"/>
      </w:pPr>
    </w:lvl>
    <w:lvl w:ilvl="6" w:tplc="0413000F" w:tentative="1">
      <w:start w:val="1"/>
      <w:numFmt w:val="decimal"/>
      <w:lvlText w:val="%7."/>
      <w:lvlJc w:val="left"/>
      <w:pPr>
        <w:ind w:left="5433" w:hanging="360"/>
      </w:pPr>
    </w:lvl>
    <w:lvl w:ilvl="7" w:tplc="04130019" w:tentative="1">
      <w:start w:val="1"/>
      <w:numFmt w:val="lowerLetter"/>
      <w:lvlText w:val="%8."/>
      <w:lvlJc w:val="left"/>
      <w:pPr>
        <w:ind w:left="6153" w:hanging="360"/>
      </w:pPr>
    </w:lvl>
    <w:lvl w:ilvl="8" w:tplc="0413001B" w:tentative="1">
      <w:start w:val="1"/>
      <w:numFmt w:val="lowerRoman"/>
      <w:lvlText w:val="%9."/>
      <w:lvlJc w:val="right"/>
      <w:pPr>
        <w:ind w:left="6873" w:hanging="180"/>
      </w:pPr>
    </w:lvl>
  </w:abstractNum>
  <w:abstractNum w:abstractNumId="24" w15:restartNumberingAfterBreak="0">
    <w:nsid w:val="55697358"/>
    <w:multiLevelType w:val="hybridMultilevel"/>
    <w:tmpl w:val="9A006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DA713D"/>
    <w:multiLevelType w:val="hybridMultilevel"/>
    <w:tmpl w:val="05282A50"/>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5A140027"/>
    <w:multiLevelType w:val="hybridMultilevel"/>
    <w:tmpl w:val="1786E334"/>
    <w:lvl w:ilvl="0" w:tplc="04130019">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7" w15:restartNumberingAfterBreak="0">
    <w:nsid w:val="5ED6772A"/>
    <w:multiLevelType w:val="hybridMultilevel"/>
    <w:tmpl w:val="C866AC54"/>
    <w:lvl w:ilvl="0" w:tplc="DAD474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195555C"/>
    <w:multiLevelType w:val="hybridMultilevel"/>
    <w:tmpl w:val="D8245ACE"/>
    <w:lvl w:ilvl="0" w:tplc="F9B2E174">
      <w:start w:val="29"/>
      <w:numFmt w:val="decimal"/>
      <w:lvlText w:val="A%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FA5C21"/>
    <w:multiLevelType w:val="hybridMultilevel"/>
    <w:tmpl w:val="E110A7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1D271C"/>
    <w:multiLevelType w:val="hybridMultilevel"/>
    <w:tmpl w:val="AD82FEBA"/>
    <w:lvl w:ilvl="0" w:tplc="F3D2534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D366DE"/>
    <w:multiLevelType w:val="hybridMultilevel"/>
    <w:tmpl w:val="F8AEADF0"/>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7DFCCADC">
      <w:start w:val="1"/>
      <w:numFmt w:val="lowerLetter"/>
      <w:lvlText w:val="%3)"/>
      <w:lvlJc w:val="left"/>
      <w:pPr>
        <w:ind w:left="2130" w:hanging="15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3C3083"/>
    <w:multiLevelType w:val="multilevel"/>
    <w:tmpl w:val="B26C5D3A"/>
    <w:lvl w:ilvl="0">
      <w:start w:val="1"/>
      <w:numFmt w:val="none"/>
      <w:lvlText w:val="A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500"/>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5386A6B"/>
    <w:multiLevelType w:val="hybridMultilevel"/>
    <w:tmpl w:val="934C49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5FC384B"/>
    <w:multiLevelType w:val="hybridMultilevel"/>
    <w:tmpl w:val="03A2AB06"/>
    <w:lvl w:ilvl="0" w:tplc="1C705DB2">
      <w:start w:val="1"/>
      <w:numFmt w:val="bullet"/>
      <w:pStyle w:val="Lijstopsomteken"/>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B934C4"/>
    <w:multiLevelType w:val="hybridMultilevel"/>
    <w:tmpl w:val="2618E114"/>
    <w:lvl w:ilvl="0" w:tplc="0413001B">
      <w:start w:val="1"/>
      <w:numFmt w:val="lowerRoman"/>
      <w:lvlText w:val="%1."/>
      <w:lvlJc w:val="righ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6" w15:restartNumberingAfterBreak="0">
    <w:nsid w:val="6B02082B"/>
    <w:multiLevelType w:val="hybridMultilevel"/>
    <w:tmpl w:val="B5342458"/>
    <w:lvl w:ilvl="0" w:tplc="F3D2534C">
      <w:start w:val="1"/>
      <w:numFmt w:val="bullet"/>
      <w:lvlText w:val=""/>
      <w:lvlJc w:val="left"/>
      <w:pPr>
        <w:tabs>
          <w:tab w:val="num" w:pos="720"/>
        </w:tabs>
        <w:ind w:left="720" w:hanging="360"/>
      </w:pPr>
      <w:rPr>
        <w:rFonts w:ascii="Symbol" w:hAnsi="Symbol" w:hint="default"/>
      </w:rPr>
    </w:lvl>
    <w:lvl w:ilvl="1" w:tplc="3A3A3E00">
      <w:start w:val="24"/>
      <w:numFmt w:val="decimal"/>
      <w:lvlText w:val="A%2."/>
      <w:lvlJc w:val="left"/>
      <w:pPr>
        <w:tabs>
          <w:tab w:val="num" w:pos="1800"/>
        </w:tabs>
        <w:ind w:left="1800" w:hanging="360"/>
      </w:pPr>
      <w:rPr>
        <w:rFont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796F09"/>
    <w:multiLevelType w:val="hybridMultilevel"/>
    <w:tmpl w:val="E5B29C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FD57BA1"/>
    <w:multiLevelType w:val="hybridMultilevel"/>
    <w:tmpl w:val="41A4B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E92C21"/>
    <w:multiLevelType w:val="hybridMultilevel"/>
    <w:tmpl w:val="4C2A3E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3222776"/>
    <w:multiLevelType w:val="hybridMultilevel"/>
    <w:tmpl w:val="199CF34C"/>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C936075"/>
    <w:multiLevelType w:val="hybridMultilevel"/>
    <w:tmpl w:val="4B4058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947630">
    <w:abstractNumId w:val="34"/>
  </w:num>
  <w:num w:numId="2" w16cid:durableId="1062750442">
    <w:abstractNumId w:val="37"/>
  </w:num>
  <w:num w:numId="3" w16cid:durableId="1481729813">
    <w:abstractNumId w:val="18"/>
  </w:num>
  <w:num w:numId="4" w16cid:durableId="161555297">
    <w:abstractNumId w:val="1"/>
  </w:num>
  <w:num w:numId="5" w16cid:durableId="671876960">
    <w:abstractNumId w:val="22"/>
  </w:num>
  <w:num w:numId="6" w16cid:durableId="1996954733">
    <w:abstractNumId w:val="39"/>
  </w:num>
  <w:num w:numId="7" w16cid:durableId="1747530970">
    <w:abstractNumId w:val="33"/>
  </w:num>
  <w:num w:numId="8" w16cid:durableId="2073580329">
    <w:abstractNumId w:val="16"/>
  </w:num>
  <w:num w:numId="9" w16cid:durableId="1277903328">
    <w:abstractNumId w:val="20"/>
  </w:num>
  <w:num w:numId="10" w16cid:durableId="459687778">
    <w:abstractNumId w:val="38"/>
  </w:num>
  <w:num w:numId="11" w16cid:durableId="1783190294">
    <w:abstractNumId w:val="29"/>
  </w:num>
  <w:num w:numId="12" w16cid:durableId="651102259">
    <w:abstractNumId w:val="25"/>
  </w:num>
  <w:num w:numId="13" w16cid:durableId="1946382121">
    <w:abstractNumId w:val="7"/>
  </w:num>
  <w:num w:numId="14" w16cid:durableId="717124910">
    <w:abstractNumId w:val="6"/>
  </w:num>
  <w:num w:numId="15" w16cid:durableId="1364599313">
    <w:abstractNumId w:val="10"/>
  </w:num>
  <w:num w:numId="16" w16cid:durableId="414865128">
    <w:abstractNumId w:val="23"/>
  </w:num>
  <w:num w:numId="17" w16cid:durableId="1515998441">
    <w:abstractNumId w:val="32"/>
  </w:num>
  <w:num w:numId="18" w16cid:durableId="1583949355">
    <w:abstractNumId w:val="36"/>
  </w:num>
  <w:num w:numId="19" w16cid:durableId="1965382287">
    <w:abstractNumId w:val="30"/>
  </w:num>
  <w:num w:numId="20" w16cid:durableId="1070424273">
    <w:abstractNumId w:val="3"/>
  </w:num>
  <w:num w:numId="21" w16cid:durableId="1555628067">
    <w:abstractNumId w:val="13"/>
  </w:num>
  <w:num w:numId="22" w16cid:durableId="1533806300">
    <w:abstractNumId w:val="41"/>
  </w:num>
  <w:num w:numId="23" w16cid:durableId="304237235">
    <w:abstractNumId w:val="28"/>
  </w:num>
  <w:num w:numId="24" w16cid:durableId="73667500">
    <w:abstractNumId w:val="19"/>
  </w:num>
  <w:num w:numId="25" w16cid:durableId="2118021467">
    <w:abstractNumId w:val="17"/>
  </w:num>
  <w:num w:numId="26" w16cid:durableId="63383384">
    <w:abstractNumId w:val="21"/>
  </w:num>
  <w:num w:numId="27" w16cid:durableId="1193835158">
    <w:abstractNumId w:val="15"/>
  </w:num>
  <w:num w:numId="28" w16cid:durableId="798112338">
    <w:abstractNumId w:val="4"/>
  </w:num>
  <w:num w:numId="29" w16cid:durableId="366638639">
    <w:abstractNumId w:val="24"/>
  </w:num>
  <w:num w:numId="30" w16cid:durableId="2081977538">
    <w:abstractNumId w:val="27"/>
  </w:num>
  <w:num w:numId="31" w16cid:durableId="1403870522">
    <w:abstractNumId w:val="0"/>
  </w:num>
  <w:num w:numId="32" w16cid:durableId="1278834009">
    <w:abstractNumId w:val="8"/>
  </w:num>
  <w:num w:numId="33" w16cid:durableId="77095019">
    <w:abstractNumId w:val="12"/>
  </w:num>
  <w:num w:numId="34" w16cid:durableId="1069303974">
    <w:abstractNumId w:val="40"/>
  </w:num>
  <w:num w:numId="35" w16cid:durableId="1142577063">
    <w:abstractNumId w:val="14"/>
  </w:num>
  <w:num w:numId="36" w16cid:durableId="2050102922">
    <w:abstractNumId w:val="35"/>
  </w:num>
  <w:num w:numId="37" w16cid:durableId="649481725">
    <w:abstractNumId w:val="31"/>
  </w:num>
  <w:num w:numId="38" w16cid:durableId="1293946395">
    <w:abstractNumId w:val="26"/>
  </w:num>
  <w:num w:numId="39" w16cid:durableId="1893728314">
    <w:abstractNumId w:val="2"/>
  </w:num>
  <w:num w:numId="40" w16cid:durableId="584414902">
    <w:abstractNumId w:val="9"/>
  </w:num>
  <w:num w:numId="41" w16cid:durableId="916600034">
    <w:abstractNumId w:val="11"/>
  </w:num>
  <w:num w:numId="42" w16cid:durableId="684210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D8"/>
    <w:rsid w:val="0000711B"/>
    <w:rsid w:val="0000714C"/>
    <w:rsid w:val="000164C2"/>
    <w:rsid w:val="000167E9"/>
    <w:rsid w:val="00020420"/>
    <w:rsid w:val="00024632"/>
    <w:rsid w:val="00027BF5"/>
    <w:rsid w:val="00032B5A"/>
    <w:rsid w:val="00040A3C"/>
    <w:rsid w:val="00042FF5"/>
    <w:rsid w:val="00044F28"/>
    <w:rsid w:val="00050650"/>
    <w:rsid w:val="00062DBF"/>
    <w:rsid w:val="00081AF2"/>
    <w:rsid w:val="0008445C"/>
    <w:rsid w:val="000923C6"/>
    <w:rsid w:val="00094E78"/>
    <w:rsid w:val="000A00E9"/>
    <w:rsid w:val="000B427F"/>
    <w:rsid w:val="000B63AE"/>
    <w:rsid w:val="000C182E"/>
    <w:rsid w:val="000C46DA"/>
    <w:rsid w:val="000C51C8"/>
    <w:rsid w:val="000D0EF0"/>
    <w:rsid w:val="000D2156"/>
    <w:rsid w:val="000E0CAC"/>
    <w:rsid w:val="000E23F3"/>
    <w:rsid w:val="000E378F"/>
    <w:rsid w:val="000E661D"/>
    <w:rsid w:val="00100909"/>
    <w:rsid w:val="0010165C"/>
    <w:rsid w:val="00102E68"/>
    <w:rsid w:val="0012163C"/>
    <w:rsid w:val="001364CF"/>
    <w:rsid w:val="001420C8"/>
    <w:rsid w:val="001523AB"/>
    <w:rsid w:val="0015693D"/>
    <w:rsid w:val="00156C23"/>
    <w:rsid w:val="00165974"/>
    <w:rsid w:val="00166597"/>
    <w:rsid w:val="00167263"/>
    <w:rsid w:val="00171E90"/>
    <w:rsid w:val="001767F9"/>
    <w:rsid w:val="0018011D"/>
    <w:rsid w:val="00180278"/>
    <w:rsid w:val="00181B89"/>
    <w:rsid w:val="00194AC9"/>
    <w:rsid w:val="001A3E62"/>
    <w:rsid w:val="001B0A26"/>
    <w:rsid w:val="001C0EFF"/>
    <w:rsid w:val="001C22AE"/>
    <w:rsid w:val="001C3E4F"/>
    <w:rsid w:val="001C5E25"/>
    <w:rsid w:val="001C7C8D"/>
    <w:rsid w:val="001D28F5"/>
    <w:rsid w:val="001D6D6B"/>
    <w:rsid w:val="001E6A5C"/>
    <w:rsid w:val="001F0CFE"/>
    <w:rsid w:val="001F109B"/>
    <w:rsid w:val="001F1548"/>
    <w:rsid w:val="001F56AB"/>
    <w:rsid w:val="00200652"/>
    <w:rsid w:val="00200BA0"/>
    <w:rsid w:val="00200ECA"/>
    <w:rsid w:val="002055B6"/>
    <w:rsid w:val="002163A0"/>
    <w:rsid w:val="00221781"/>
    <w:rsid w:val="002225DD"/>
    <w:rsid w:val="002252EB"/>
    <w:rsid w:val="00227854"/>
    <w:rsid w:val="0023591F"/>
    <w:rsid w:val="002420F1"/>
    <w:rsid w:val="002433FC"/>
    <w:rsid w:val="0026176B"/>
    <w:rsid w:val="0026427D"/>
    <w:rsid w:val="002716A3"/>
    <w:rsid w:val="0027723D"/>
    <w:rsid w:val="00287DF9"/>
    <w:rsid w:val="0029085E"/>
    <w:rsid w:val="002A326D"/>
    <w:rsid w:val="002B152C"/>
    <w:rsid w:val="002D14F2"/>
    <w:rsid w:val="002D3061"/>
    <w:rsid w:val="002D5872"/>
    <w:rsid w:val="002E3194"/>
    <w:rsid w:val="002F09AA"/>
    <w:rsid w:val="002F1FBC"/>
    <w:rsid w:val="00302C02"/>
    <w:rsid w:val="00304F67"/>
    <w:rsid w:val="0031582B"/>
    <w:rsid w:val="00321A56"/>
    <w:rsid w:val="00322953"/>
    <w:rsid w:val="00323AE7"/>
    <w:rsid w:val="003248BB"/>
    <w:rsid w:val="003348CB"/>
    <w:rsid w:val="00336AE0"/>
    <w:rsid w:val="003379B8"/>
    <w:rsid w:val="00345F15"/>
    <w:rsid w:val="00351253"/>
    <w:rsid w:val="0035165B"/>
    <w:rsid w:val="00351EAC"/>
    <w:rsid w:val="0035553E"/>
    <w:rsid w:val="00357B8A"/>
    <w:rsid w:val="00361718"/>
    <w:rsid w:val="0036652F"/>
    <w:rsid w:val="00367EF1"/>
    <w:rsid w:val="0037095D"/>
    <w:rsid w:val="00372155"/>
    <w:rsid w:val="00372E9D"/>
    <w:rsid w:val="0038534A"/>
    <w:rsid w:val="003903AF"/>
    <w:rsid w:val="003942B9"/>
    <w:rsid w:val="003B1A46"/>
    <w:rsid w:val="003B51B9"/>
    <w:rsid w:val="003B55EC"/>
    <w:rsid w:val="003C4B6E"/>
    <w:rsid w:val="003C778A"/>
    <w:rsid w:val="003D0643"/>
    <w:rsid w:val="003D4732"/>
    <w:rsid w:val="003E790E"/>
    <w:rsid w:val="003F1912"/>
    <w:rsid w:val="003F3164"/>
    <w:rsid w:val="003F5406"/>
    <w:rsid w:val="00402C15"/>
    <w:rsid w:val="00404246"/>
    <w:rsid w:val="004124B9"/>
    <w:rsid w:val="004133EF"/>
    <w:rsid w:val="00413908"/>
    <w:rsid w:val="00415112"/>
    <w:rsid w:val="00417432"/>
    <w:rsid w:val="00433037"/>
    <w:rsid w:val="00435A34"/>
    <w:rsid w:val="0043710C"/>
    <w:rsid w:val="004378AC"/>
    <w:rsid w:val="0044376D"/>
    <w:rsid w:val="004441E7"/>
    <w:rsid w:val="00447213"/>
    <w:rsid w:val="00450A64"/>
    <w:rsid w:val="00457B34"/>
    <w:rsid w:val="00483FE8"/>
    <w:rsid w:val="00484CA7"/>
    <w:rsid w:val="004947AD"/>
    <w:rsid w:val="004A3615"/>
    <w:rsid w:val="004A6A86"/>
    <w:rsid w:val="004B019C"/>
    <w:rsid w:val="004B4FF7"/>
    <w:rsid w:val="004C3066"/>
    <w:rsid w:val="004D3073"/>
    <w:rsid w:val="004D55DB"/>
    <w:rsid w:val="004E0965"/>
    <w:rsid w:val="004E5A38"/>
    <w:rsid w:val="004E694C"/>
    <w:rsid w:val="004F1AEA"/>
    <w:rsid w:val="004F5AD6"/>
    <w:rsid w:val="00501BEE"/>
    <w:rsid w:val="00507E66"/>
    <w:rsid w:val="005124B3"/>
    <w:rsid w:val="00512A3E"/>
    <w:rsid w:val="005161D8"/>
    <w:rsid w:val="00521180"/>
    <w:rsid w:val="00521B68"/>
    <w:rsid w:val="00527746"/>
    <w:rsid w:val="00534896"/>
    <w:rsid w:val="0054634D"/>
    <w:rsid w:val="00547DED"/>
    <w:rsid w:val="0055135B"/>
    <w:rsid w:val="00552046"/>
    <w:rsid w:val="005663BB"/>
    <w:rsid w:val="00587107"/>
    <w:rsid w:val="00596F09"/>
    <w:rsid w:val="005A202F"/>
    <w:rsid w:val="005A275F"/>
    <w:rsid w:val="005A7CDD"/>
    <w:rsid w:val="005B1E0B"/>
    <w:rsid w:val="005B279E"/>
    <w:rsid w:val="005C261E"/>
    <w:rsid w:val="005C3752"/>
    <w:rsid w:val="005D013E"/>
    <w:rsid w:val="005D0E37"/>
    <w:rsid w:val="005D24D4"/>
    <w:rsid w:val="005D2C1F"/>
    <w:rsid w:val="005E33C2"/>
    <w:rsid w:val="005F12BE"/>
    <w:rsid w:val="005F1407"/>
    <w:rsid w:val="00603C34"/>
    <w:rsid w:val="00605288"/>
    <w:rsid w:val="00606160"/>
    <w:rsid w:val="006109EE"/>
    <w:rsid w:val="00616EA4"/>
    <w:rsid w:val="006304E8"/>
    <w:rsid w:val="00633004"/>
    <w:rsid w:val="00642817"/>
    <w:rsid w:val="00642D32"/>
    <w:rsid w:val="00642D35"/>
    <w:rsid w:val="00645C09"/>
    <w:rsid w:val="00651CE7"/>
    <w:rsid w:val="0065232B"/>
    <w:rsid w:val="006704D4"/>
    <w:rsid w:val="00676EE6"/>
    <w:rsid w:val="00677CFE"/>
    <w:rsid w:val="00683E88"/>
    <w:rsid w:val="006B4EA1"/>
    <w:rsid w:val="006C067E"/>
    <w:rsid w:val="006C2A28"/>
    <w:rsid w:val="006C76A6"/>
    <w:rsid w:val="006D0FAE"/>
    <w:rsid w:val="006D73D1"/>
    <w:rsid w:val="006E2177"/>
    <w:rsid w:val="006F1856"/>
    <w:rsid w:val="006F3F87"/>
    <w:rsid w:val="00706601"/>
    <w:rsid w:val="007123F9"/>
    <w:rsid w:val="00722DA1"/>
    <w:rsid w:val="00731C61"/>
    <w:rsid w:val="00732EAE"/>
    <w:rsid w:val="00733525"/>
    <w:rsid w:val="007416F2"/>
    <w:rsid w:val="00745ACA"/>
    <w:rsid w:val="00754BF1"/>
    <w:rsid w:val="007553A5"/>
    <w:rsid w:val="00757446"/>
    <w:rsid w:val="00770400"/>
    <w:rsid w:val="00772A3B"/>
    <w:rsid w:val="00774A15"/>
    <w:rsid w:val="00784629"/>
    <w:rsid w:val="007931C2"/>
    <w:rsid w:val="007931FB"/>
    <w:rsid w:val="00793BEB"/>
    <w:rsid w:val="007975FB"/>
    <w:rsid w:val="007A43CD"/>
    <w:rsid w:val="007B03B6"/>
    <w:rsid w:val="007B1E79"/>
    <w:rsid w:val="007B2C5A"/>
    <w:rsid w:val="007C4018"/>
    <w:rsid w:val="007C465C"/>
    <w:rsid w:val="007D0CC0"/>
    <w:rsid w:val="007D3EB2"/>
    <w:rsid w:val="007E58D5"/>
    <w:rsid w:val="007E7D79"/>
    <w:rsid w:val="007F3BB0"/>
    <w:rsid w:val="00801F3A"/>
    <w:rsid w:val="00802B74"/>
    <w:rsid w:val="00810AB0"/>
    <w:rsid w:val="00822B27"/>
    <w:rsid w:val="00831E4C"/>
    <w:rsid w:val="00837109"/>
    <w:rsid w:val="00841655"/>
    <w:rsid w:val="00842CE4"/>
    <w:rsid w:val="0084454D"/>
    <w:rsid w:val="00846F1E"/>
    <w:rsid w:val="00850DA5"/>
    <w:rsid w:val="00851E9F"/>
    <w:rsid w:val="0085355F"/>
    <w:rsid w:val="0085541D"/>
    <w:rsid w:val="0085619F"/>
    <w:rsid w:val="00860534"/>
    <w:rsid w:val="00865313"/>
    <w:rsid w:val="008655E1"/>
    <w:rsid w:val="008723CD"/>
    <w:rsid w:val="00875B9F"/>
    <w:rsid w:val="00876694"/>
    <w:rsid w:val="00884A9C"/>
    <w:rsid w:val="008A3D62"/>
    <w:rsid w:val="008A4A69"/>
    <w:rsid w:val="008A67B4"/>
    <w:rsid w:val="008B4AED"/>
    <w:rsid w:val="008B6937"/>
    <w:rsid w:val="008C2664"/>
    <w:rsid w:val="008D487F"/>
    <w:rsid w:val="008E28D9"/>
    <w:rsid w:val="008E42DA"/>
    <w:rsid w:val="008E4340"/>
    <w:rsid w:val="008F500E"/>
    <w:rsid w:val="008F6122"/>
    <w:rsid w:val="00900217"/>
    <w:rsid w:val="00913EF0"/>
    <w:rsid w:val="00916D26"/>
    <w:rsid w:val="00917C99"/>
    <w:rsid w:val="00923CEA"/>
    <w:rsid w:val="00931A87"/>
    <w:rsid w:val="00931B91"/>
    <w:rsid w:val="00932BBD"/>
    <w:rsid w:val="009462C2"/>
    <w:rsid w:val="00953B66"/>
    <w:rsid w:val="009550B5"/>
    <w:rsid w:val="0095621A"/>
    <w:rsid w:val="00963DEF"/>
    <w:rsid w:val="00976BDC"/>
    <w:rsid w:val="00981729"/>
    <w:rsid w:val="00985BAE"/>
    <w:rsid w:val="00994A60"/>
    <w:rsid w:val="009A6A0C"/>
    <w:rsid w:val="009B5122"/>
    <w:rsid w:val="009C2412"/>
    <w:rsid w:val="009D2C42"/>
    <w:rsid w:val="009D3C50"/>
    <w:rsid w:val="009E131C"/>
    <w:rsid w:val="009E33EA"/>
    <w:rsid w:val="009E4E4A"/>
    <w:rsid w:val="009E7314"/>
    <w:rsid w:val="009F490A"/>
    <w:rsid w:val="009F4F8C"/>
    <w:rsid w:val="009F4FF7"/>
    <w:rsid w:val="009F53C0"/>
    <w:rsid w:val="009F6E25"/>
    <w:rsid w:val="009F7BBA"/>
    <w:rsid w:val="00A01539"/>
    <w:rsid w:val="00A03C88"/>
    <w:rsid w:val="00A15E06"/>
    <w:rsid w:val="00A310F6"/>
    <w:rsid w:val="00A338D9"/>
    <w:rsid w:val="00A45AD8"/>
    <w:rsid w:val="00A54E30"/>
    <w:rsid w:val="00A635CB"/>
    <w:rsid w:val="00A660AD"/>
    <w:rsid w:val="00A663D7"/>
    <w:rsid w:val="00A81EF0"/>
    <w:rsid w:val="00A96A55"/>
    <w:rsid w:val="00A97A63"/>
    <w:rsid w:val="00AA2E9A"/>
    <w:rsid w:val="00AA3134"/>
    <w:rsid w:val="00AB3AD1"/>
    <w:rsid w:val="00AC505D"/>
    <w:rsid w:val="00AD6DD0"/>
    <w:rsid w:val="00AD7A3F"/>
    <w:rsid w:val="00AE0E0C"/>
    <w:rsid w:val="00AE78B7"/>
    <w:rsid w:val="00AF0263"/>
    <w:rsid w:val="00AF1DDA"/>
    <w:rsid w:val="00AF35F1"/>
    <w:rsid w:val="00B042EC"/>
    <w:rsid w:val="00B13778"/>
    <w:rsid w:val="00B16E2D"/>
    <w:rsid w:val="00B175D0"/>
    <w:rsid w:val="00B26440"/>
    <w:rsid w:val="00B367FE"/>
    <w:rsid w:val="00B43304"/>
    <w:rsid w:val="00B4482C"/>
    <w:rsid w:val="00B45862"/>
    <w:rsid w:val="00B5038C"/>
    <w:rsid w:val="00B5203F"/>
    <w:rsid w:val="00B53389"/>
    <w:rsid w:val="00B604EA"/>
    <w:rsid w:val="00B70354"/>
    <w:rsid w:val="00B746D4"/>
    <w:rsid w:val="00B76C65"/>
    <w:rsid w:val="00B838B1"/>
    <w:rsid w:val="00B96AD8"/>
    <w:rsid w:val="00BA21F7"/>
    <w:rsid w:val="00BB1CB1"/>
    <w:rsid w:val="00BB6F81"/>
    <w:rsid w:val="00BC78FC"/>
    <w:rsid w:val="00BD0E71"/>
    <w:rsid w:val="00BD297B"/>
    <w:rsid w:val="00BD332C"/>
    <w:rsid w:val="00BD6081"/>
    <w:rsid w:val="00BF07F7"/>
    <w:rsid w:val="00BF28BF"/>
    <w:rsid w:val="00BF28F1"/>
    <w:rsid w:val="00BF6B5F"/>
    <w:rsid w:val="00C0525D"/>
    <w:rsid w:val="00C12E23"/>
    <w:rsid w:val="00C142DF"/>
    <w:rsid w:val="00C149F3"/>
    <w:rsid w:val="00C205E5"/>
    <w:rsid w:val="00C2391F"/>
    <w:rsid w:val="00C24EF8"/>
    <w:rsid w:val="00C3114C"/>
    <w:rsid w:val="00C32E7E"/>
    <w:rsid w:val="00C33528"/>
    <w:rsid w:val="00C3394E"/>
    <w:rsid w:val="00C36D30"/>
    <w:rsid w:val="00C40A3B"/>
    <w:rsid w:val="00C419D8"/>
    <w:rsid w:val="00C4583A"/>
    <w:rsid w:val="00C51ABF"/>
    <w:rsid w:val="00C55A6A"/>
    <w:rsid w:val="00C66896"/>
    <w:rsid w:val="00C66B50"/>
    <w:rsid w:val="00C71D5F"/>
    <w:rsid w:val="00C73FDD"/>
    <w:rsid w:val="00C82EC6"/>
    <w:rsid w:val="00C858FF"/>
    <w:rsid w:val="00C96CB8"/>
    <w:rsid w:val="00C9736A"/>
    <w:rsid w:val="00CA2055"/>
    <w:rsid w:val="00CA764F"/>
    <w:rsid w:val="00CB2097"/>
    <w:rsid w:val="00CB24B2"/>
    <w:rsid w:val="00CB3FAD"/>
    <w:rsid w:val="00CC390C"/>
    <w:rsid w:val="00CC7508"/>
    <w:rsid w:val="00CD2645"/>
    <w:rsid w:val="00CD3E62"/>
    <w:rsid w:val="00CF40B2"/>
    <w:rsid w:val="00CF5BA7"/>
    <w:rsid w:val="00D02304"/>
    <w:rsid w:val="00D21FDB"/>
    <w:rsid w:val="00D22722"/>
    <w:rsid w:val="00D2675A"/>
    <w:rsid w:val="00D273D9"/>
    <w:rsid w:val="00D349AD"/>
    <w:rsid w:val="00D3643E"/>
    <w:rsid w:val="00D36822"/>
    <w:rsid w:val="00D420B2"/>
    <w:rsid w:val="00D51C59"/>
    <w:rsid w:val="00D54506"/>
    <w:rsid w:val="00D6224A"/>
    <w:rsid w:val="00D82EB7"/>
    <w:rsid w:val="00D84742"/>
    <w:rsid w:val="00D854F9"/>
    <w:rsid w:val="00D858CB"/>
    <w:rsid w:val="00D92B1A"/>
    <w:rsid w:val="00DA0EFC"/>
    <w:rsid w:val="00DA4B16"/>
    <w:rsid w:val="00DB410D"/>
    <w:rsid w:val="00DC5998"/>
    <w:rsid w:val="00DD0AD9"/>
    <w:rsid w:val="00DD6B7E"/>
    <w:rsid w:val="00DD73D6"/>
    <w:rsid w:val="00DE20BC"/>
    <w:rsid w:val="00DE249B"/>
    <w:rsid w:val="00DE3868"/>
    <w:rsid w:val="00DE5762"/>
    <w:rsid w:val="00DF5F5D"/>
    <w:rsid w:val="00E11AFF"/>
    <w:rsid w:val="00E17DAD"/>
    <w:rsid w:val="00E21DD3"/>
    <w:rsid w:val="00E34CA9"/>
    <w:rsid w:val="00E36733"/>
    <w:rsid w:val="00E41CC9"/>
    <w:rsid w:val="00E46AEB"/>
    <w:rsid w:val="00E65B2B"/>
    <w:rsid w:val="00E65BF1"/>
    <w:rsid w:val="00E705C7"/>
    <w:rsid w:val="00E727E7"/>
    <w:rsid w:val="00E76BC0"/>
    <w:rsid w:val="00E81C05"/>
    <w:rsid w:val="00E82AAF"/>
    <w:rsid w:val="00E87B34"/>
    <w:rsid w:val="00E92EAC"/>
    <w:rsid w:val="00E97838"/>
    <w:rsid w:val="00EA1DEE"/>
    <w:rsid w:val="00EA3563"/>
    <w:rsid w:val="00EA3836"/>
    <w:rsid w:val="00EA5390"/>
    <w:rsid w:val="00EA7C75"/>
    <w:rsid w:val="00EB5577"/>
    <w:rsid w:val="00EC2265"/>
    <w:rsid w:val="00EE5ED6"/>
    <w:rsid w:val="00EF2CB5"/>
    <w:rsid w:val="00F06425"/>
    <w:rsid w:val="00F21E2D"/>
    <w:rsid w:val="00F26159"/>
    <w:rsid w:val="00F276D9"/>
    <w:rsid w:val="00F27BC6"/>
    <w:rsid w:val="00F3682F"/>
    <w:rsid w:val="00F40176"/>
    <w:rsid w:val="00F43133"/>
    <w:rsid w:val="00F454AF"/>
    <w:rsid w:val="00F55F44"/>
    <w:rsid w:val="00F5652B"/>
    <w:rsid w:val="00F61C00"/>
    <w:rsid w:val="00F6218C"/>
    <w:rsid w:val="00F6562F"/>
    <w:rsid w:val="00F671F2"/>
    <w:rsid w:val="00F93A15"/>
    <w:rsid w:val="00FA2EB4"/>
    <w:rsid w:val="00FA6880"/>
    <w:rsid w:val="00FB0F7C"/>
    <w:rsid w:val="00FB3C60"/>
    <w:rsid w:val="00FC143A"/>
    <w:rsid w:val="00FC1CF4"/>
    <w:rsid w:val="00FC5842"/>
    <w:rsid w:val="00FC5EDE"/>
    <w:rsid w:val="00FE1FC0"/>
    <w:rsid w:val="00FE2D5C"/>
    <w:rsid w:val="00FE3B47"/>
    <w:rsid w:val="00FF4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B4076"/>
  <w15:docId w15:val="{511C283A-9FF4-4F0E-87DF-5BE06435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63D7"/>
    <w:pPr>
      <w:spacing w:line="260" w:lineRule="atLeast"/>
    </w:pPr>
    <w:rPr>
      <w:rFonts w:ascii="Times New Roman" w:eastAsia="Times New Roman" w:hAnsi="Times New Roman"/>
      <w:sz w:val="22"/>
      <w:lang w:eastAsia="en-US"/>
    </w:rPr>
  </w:style>
  <w:style w:type="paragraph" w:styleId="Kop1">
    <w:name w:val="heading 1"/>
    <w:basedOn w:val="Kop2"/>
    <w:next w:val="Plattetekst"/>
    <w:link w:val="Kop1Char"/>
    <w:qFormat/>
    <w:rsid w:val="00534896"/>
    <w:pPr>
      <w:outlineLvl w:val="0"/>
    </w:pPr>
    <w:rPr>
      <w:i w:val="0"/>
    </w:rPr>
  </w:style>
  <w:style w:type="paragraph" w:styleId="Kop2">
    <w:name w:val="heading 2"/>
    <w:basedOn w:val="Kop3"/>
    <w:next w:val="Plattetekst"/>
    <w:link w:val="Kop2Char"/>
    <w:qFormat/>
    <w:rsid w:val="00534896"/>
    <w:pPr>
      <w:keepLines/>
      <w:spacing w:before="130" w:after="0" w:line="280" w:lineRule="atLeast"/>
      <w:outlineLvl w:val="1"/>
    </w:pPr>
    <w:rPr>
      <w:rFonts w:ascii="Times New Roman" w:hAnsi="Times New Roman"/>
      <w:bCs w:val="0"/>
      <w:i/>
      <w:sz w:val="24"/>
      <w:szCs w:val="20"/>
    </w:rPr>
  </w:style>
  <w:style w:type="paragraph" w:styleId="Kop3">
    <w:name w:val="heading 3"/>
    <w:basedOn w:val="Standaard"/>
    <w:next w:val="Standaard"/>
    <w:link w:val="Kop3Char"/>
    <w:uiPriority w:val="9"/>
    <w:qFormat/>
    <w:rsid w:val="0053489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A45AD8"/>
    <w:pPr>
      <w:spacing w:before="130" w:after="130"/>
    </w:pPr>
  </w:style>
  <w:style w:type="character" w:customStyle="1" w:styleId="PlattetekstChar">
    <w:name w:val="Platte tekst Char"/>
    <w:link w:val="Plattetekst"/>
    <w:rsid w:val="00A45AD8"/>
    <w:rPr>
      <w:rFonts w:ascii="Times New Roman" w:eastAsia="Times New Roman" w:hAnsi="Times New Roman"/>
      <w:spacing w:val="0"/>
      <w:sz w:val="22"/>
      <w:szCs w:val="20"/>
    </w:rPr>
  </w:style>
  <w:style w:type="paragraph" w:styleId="Lijstopsomteken">
    <w:name w:val="List Bullet"/>
    <w:basedOn w:val="Plattetekst"/>
    <w:rsid w:val="00A45AD8"/>
    <w:pPr>
      <w:numPr>
        <w:numId w:val="1"/>
      </w:numPr>
      <w:spacing w:before="0"/>
    </w:pPr>
  </w:style>
  <w:style w:type="paragraph" w:styleId="Koptekst">
    <w:name w:val="header"/>
    <w:basedOn w:val="Standaard"/>
    <w:link w:val="KoptekstChar"/>
    <w:uiPriority w:val="99"/>
    <w:unhideWhenUsed/>
    <w:rsid w:val="00A45AD8"/>
    <w:pPr>
      <w:tabs>
        <w:tab w:val="center" w:pos="4536"/>
        <w:tab w:val="right" w:pos="9072"/>
      </w:tabs>
      <w:spacing w:line="240" w:lineRule="auto"/>
    </w:pPr>
  </w:style>
  <w:style w:type="character" w:customStyle="1" w:styleId="KoptekstChar">
    <w:name w:val="Koptekst Char"/>
    <w:link w:val="Koptekst"/>
    <w:uiPriority w:val="99"/>
    <w:rsid w:val="00A45AD8"/>
    <w:rPr>
      <w:rFonts w:ascii="Times New Roman" w:eastAsia="Times New Roman" w:hAnsi="Times New Roman"/>
      <w:spacing w:val="0"/>
      <w:sz w:val="22"/>
      <w:szCs w:val="20"/>
    </w:rPr>
  </w:style>
  <w:style w:type="paragraph" w:styleId="Voettekst">
    <w:name w:val="footer"/>
    <w:basedOn w:val="Standaard"/>
    <w:link w:val="VoettekstChar"/>
    <w:uiPriority w:val="99"/>
    <w:unhideWhenUsed/>
    <w:rsid w:val="00A45AD8"/>
    <w:pPr>
      <w:tabs>
        <w:tab w:val="center" w:pos="4536"/>
        <w:tab w:val="right" w:pos="9072"/>
      </w:tabs>
      <w:spacing w:line="240" w:lineRule="auto"/>
    </w:pPr>
  </w:style>
  <w:style w:type="character" w:customStyle="1" w:styleId="VoettekstChar">
    <w:name w:val="Voettekst Char"/>
    <w:link w:val="Voettekst"/>
    <w:uiPriority w:val="99"/>
    <w:rsid w:val="00A45AD8"/>
    <w:rPr>
      <w:rFonts w:ascii="Times New Roman" w:eastAsia="Times New Roman" w:hAnsi="Times New Roman"/>
      <w:spacing w:val="0"/>
      <w:sz w:val="22"/>
      <w:szCs w:val="20"/>
    </w:rPr>
  </w:style>
  <w:style w:type="paragraph" w:styleId="Ballontekst">
    <w:name w:val="Balloon Text"/>
    <w:basedOn w:val="Standaard"/>
    <w:link w:val="BallontekstChar"/>
    <w:uiPriority w:val="99"/>
    <w:semiHidden/>
    <w:unhideWhenUsed/>
    <w:rsid w:val="00A45AD8"/>
    <w:pPr>
      <w:spacing w:line="240" w:lineRule="auto"/>
    </w:pPr>
    <w:rPr>
      <w:rFonts w:ascii="Tahoma" w:hAnsi="Tahoma"/>
      <w:sz w:val="16"/>
      <w:szCs w:val="16"/>
    </w:rPr>
  </w:style>
  <w:style w:type="character" w:customStyle="1" w:styleId="BallontekstChar">
    <w:name w:val="Ballontekst Char"/>
    <w:link w:val="Ballontekst"/>
    <w:uiPriority w:val="99"/>
    <w:semiHidden/>
    <w:rsid w:val="00A45AD8"/>
    <w:rPr>
      <w:rFonts w:ascii="Tahoma" w:eastAsia="Times New Roman" w:hAnsi="Tahoma" w:cs="Tahoma"/>
      <w:spacing w:val="0"/>
      <w:sz w:val="16"/>
      <w:szCs w:val="16"/>
    </w:rPr>
  </w:style>
  <w:style w:type="character" w:customStyle="1" w:styleId="Kop1Char">
    <w:name w:val="Kop 1 Char"/>
    <w:link w:val="Kop1"/>
    <w:rsid w:val="00534896"/>
    <w:rPr>
      <w:rFonts w:ascii="Times New Roman" w:eastAsia="Times New Roman" w:hAnsi="Times New Roman"/>
      <w:b/>
      <w:sz w:val="24"/>
      <w:lang w:eastAsia="en-US"/>
    </w:rPr>
  </w:style>
  <w:style w:type="character" w:customStyle="1" w:styleId="Kop2Char">
    <w:name w:val="Kop 2 Char"/>
    <w:link w:val="Kop2"/>
    <w:rsid w:val="00534896"/>
    <w:rPr>
      <w:rFonts w:ascii="Times New Roman" w:eastAsia="Times New Roman" w:hAnsi="Times New Roman"/>
      <w:b/>
      <w:i/>
      <w:sz w:val="24"/>
      <w:lang w:eastAsia="en-US"/>
    </w:rPr>
  </w:style>
  <w:style w:type="character" w:customStyle="1" w:styleId="Kop3Char">
    <w:name w:val="Kop 3 Char"/>
    <w:link w:val="Kop3"/>
    <w:uiPriority w:val="9"/>
    <w:semiHidden/>
    <w:rsid w:val="00534896"/>
    <w:rPr>
      <w:rFonts w:ascii="Cambria" w:eastAsia="Times New Roman" w:hAnsi="Cambria" w:cs="Times New Roman"/>
      <w:b/>
      <w:bCs/>
      <w:sz w:val="26"/>
      <w:szCs w:val="26"/>
      <w:lang w:eastAsia="en-US"/>
    </w:rPr>
  </w:style>
  <w:style w:type="paragraph" w:customStyle="1" w:styleId="body-tekst">
    <w:name w:val="body-tekst"/>
    <w:basedOn w:val="Standaard"/>
    <w:rsid w:val="004F1AEA"/>
    <w:pPr>
      <w:spacing w:before="100" w:beforeAutospacing="1" w:after="100" w:afterAutospacing="1" w:line="240" w:lineRule="auto"/>
    </w:pPr>
    <w:rPr>
      <w:rFonts w:ascii="Verdana" w:eastAsia="MS Mincho" w:hAnsi="Verdana"/>
      <w:color w:val="000000"/>
      <w:sz w:val="20"/>
      <w:lang w:eastAsia="ja-JP"/>
    </w:rPr>
  </w:style>
  <w:style w:type="paragraph" w:styleId="Voetnoottekst">
    <w:name w:val="footnote text"/>
    <w:basedOn w:val="Standaard"/>
    <w:link w:val="VoetnoottekstChar"/>
    <w:rsid w:val="00C2391F"/>
    <w:pPr>
      <w:spacing w:line="240" w:lineRule="auto"/>
    </w:pPr>
    <w:rPr>
      <w:rFonts w:ascii="Chaparral Pro Light" w:hAnsi="Chaparral Pro Light"/>
      <w:sz w:val="20"/>
      <w:szCs w:val="22"/>
    </w:rPr>
  </w:style>
  <w:style w:type="character" w:customStyle="1" w:styleId="VoetnoottekstChar">
    <w:name w:val="Voetnoottekst Char"/>
    <w:link w:val="Voetnoottekst"/>
    <w:semiHidden/>
    <w:rsid w:val="00C2391F"/>
    <w:rPr>
      <w:rFonts w:ascii="Chaparral Pro Light" w:eastAsia="Times New Roman" w:hAnsi="Chaparral Pro Light" w:cs="Arial"/>
      <w:szCs w:val="22"/>
    </w:rPr>
  </w:style>
  <w:style w:type="character" w:styleId="Voetnootmarkering">
    <w:name w:val="footnote reference"/>
    <w:rsid w:val="00C2391F"/>
    <w:rPr>
      <w:vertAlign w:val="superscript"/>
    </w:rPr>
  </w:style>
  <w:style w:type="character" w:styleId="Hyperlink">
    <w:name w:val="Hyperlink"/>
    <w:unhideWhenUsed/>
    <w:rsid w:val="00A660AD"/>
    <w:rPr>
      <w:color w:val="0000FF"/>
      <w:u w:val="single"/>
    </w:rPr>
  </w:style>
  <w:style w:type="character" w:styleId="Verwijzingopmerking">
    <w:name w:val="annotation reference"/>
    <w:uiPriority w:val="99"/>
    <w:semiHidden/>
    <w:unhideWhenUsed/>
    <w:rsid w:val="00287DF9"/>
    <w:rPr>
      <w:sz w:val="16"/>
      <w:szCs w:val="16"/>
    </w:rPr>
  </w:style>
  <w:style w:type="paragraph" w:styleId="Tekstopmerking">
    <w:name w:val="annotation text"/>
    <w:basedOn w:val="Standaard"/>
    <w:link w:val="TekstopmerkingChar"/>
    <w:uiPriority w:val="99"/>
    <w:unhideWhenUsed/>
    <w:rsid w:val="00287DF9"/>
    <w:rPr>
      <w:sz w:val="20"/>
    </w:rPr>
  </w:style>
  <w:style w:type="character" w:customStyle="1" w:styleId="TekstopmerkingChar">
    <w:name w:val="Tekst opmerking Char"/>
    <w:link w:val="Tekstopmerking"/>
    <w:uiPriority w:val="99"/>
    <w:rsid w:val="00287DF9"/>
    <w:rPr>
      <w:rFonts w:ascii="Times New Roman" w:eastAsia="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287DF9"/>
    <w:rPr>
      <w:b/>
      <w:bCs/>
    </w:rPr>
  </w:style>
  <w:style w:type="character" w:customStyle="1" w:styleId="OnderwerpvanopmerkingChar">
    <w:name w:val="Onderwerp van opmerking Char"/>
    <w:link w:val="Onderwerpvanopmerking"/>
    <w:uiPriority w:val="99"/>
    <w:semiHidden/>
    <w:rsid w:val="00287DF9"/>
    <w:rPr>
      <w:rFonts w:ascii="Times New Roman" w:eastAsia="Times New Roman" w:hAnsi="Times New Roman"/>
      <w:b/>
      <w:bCs/>
      <w:lang w:eastAsia="en-US"/>
    </w:rPr>
  </w:style>
  <w:style w:type="paragraph" w:customStyle="1" w:styleId="Kleurrijkearcering-accent11">
    <w:name w:val="Kleurrijke arcering - accent 11"/>
    <w:hidden/>
    <w:uiPriority w:val="99"/>
    <w:semiHidden/>
    <w:rsid w:val="00E727E7"/>
    <w:rPr>
      <w:rFonts w:ascii="Times New Roman" w:eastAsia="Times New Roman" w:hAnsi="Times New Roman"/>
      <w:sz w:val="22"/>
      <w:lang w:eastAsia="en-US"/>
    </w:rPr>
  </w:style>
  <w:style w:type="paragraph" w:styleId="Normaalweb">
    <w:name w:val="Normal (Web)"/>
    <w:basedOn w:val="Standaard"/>
    <w:uiPriority w:val="99"/>
    <w:unhideWhenUsed/>
    <w:rsid w:val="00D420B2"/>
    <w:pPr>
      <w:spacing w:before="100" w:beforeAutospacing="1" w:after="100" w:afterAutospacing="1" w:line="240" w:lineRule="auto"/>
    </w:pPr>
    <w:rPr>
      <w:sz w:val="24"/>
      <w:szCs w:val="24"/>
      <w:lang w:eastAsia="nl-NL"/>
    </w:rPr>
  </w:style>
  <w:style w:type="paragraph" w:customStyle="1" w:styleId="045">
    <w:name w:val="045"/>
    <w:aliases w:val="inspringing a"/>
    <w:basedOn w:val="Standaard"/>
    <w:uiPriority w:val="99"/>
    <w:rsid w:val="00633004"/>
    <w:pPr>
      <w:overflowPunct w:val="0"/>
      <w:autoSpaceDE w:val="0"/>
      <w:autoSpaceDN w:val="0"/>
      <w:adjustRightInd w:val="0"/>
      <w:spacing w:line="280" w:lineRule="atLeast"/>
      <w:ind w:left="482" w:hanging="482"/>
      <w:jc w:val="both"/>
      <w:textAlignment w:val="baseline"/>
    </w:pPr>
    <w:rPr>
      <w:szCs w:val="22"/>
    </w:rPr>
  </w:style>
  <w:style w:type="paragraph" w:customStyle="1" w:styleId="046">
    <w:name w:val="046"/>
    <w:aliases w:val="inspringing b"/>
    <w:basedOn w:val="Standaard"/>
    <w:uiPriority w:val="99"/>
    <w:rsid w:val="00CC390C"/>
    <w:pPr>
      <w:overflowPunct w:val="0"/>
      <w:autoSpaceDE w:val="0"/>
      <w:autoSpaceDN w:val="0"/>
      <w:adjustRightInd w:val="0"/>
      <w:spacing w:line="280" w:lineRule="atLeast"/>
      <w:ind w:left="964" w:hanging="482"/>
      <w:jc w:val="both"/>
      <w:textAlignment w:val="baseline"/>
    </w:pPr>
    <w:rPr>
      <w:szCs w:val="22"/>
    </w:rPr>
  </w:style>
  <w:style w:type="paragraph" w:customStyle="1" w:styleId="047">
    <w:name w:val="047"/>
    <w:aliases w:val="inspringing c"/>
    <w:basedOn w:val="Standaard"/>
    <w:uiPriority w:val="99"/>
    <w:rsid w:val="00CC390C"/>
    <w:pPr>
      <w:overflowPunct w:val="0"/>
      <w:autoSpaceDE w:val="0"/>
      <w:autoSpaceDN w:val="0"/>
      <w:adjustRightInd w:val="0"/>
      <w:spacing w:line="280" w:lineRule="atLeast"/>
      <w:ind w:left="1440" w:hanging="482"/>
      <w:jc w:val="both"/>
      <w:textAlignment w:val="baseline"/>
    </w:pPr>
    <w:rPr>
      <w:szCs w:val="22"/>
    </w:rPr>
  </w:style>
  <w:style w:type="paragraph" w:customStyle="1" w:styleId="000">
    <w:name w:val="000"/>
    <w:aliases w:val="standaard"/>
    <w:basedOn w:val="Standaard"/>
    <w:link w:val="000Char"/>
    <w:rsid w:val="00BF6B5F"/>
    <w:pPr>
      <w:overflowPunct w:val="0"/>
      <w:autoSpaceDE w:val="0"/>
      <w:autoSpaceDN w:val="0"/>
      <w:adjustRightInd w:val="0"/>
      <w:spacing w:line="280" w:lineRule="atLeast"/>
      <w:jc w:val="both"/>
      <w:textAlignment w:val="baseline"/>
    </w:pPr>
    <w:rPr>
      <w:szCs w:val="22"/>
    </w:rPr>
  </w:style>
  <w:style w:type="character" w:customStyle="1" w:styleId="000Char">
    <w:name w:val="000 Char"/>
    <w:aliases w:val="standaard Char"/>
    <w:link w:val="000"/>
    <w:rsid w:val="001B0A26"/>
    <w:rPr>
      <w:rFonts w:ascii="Times New Roman" w:eastAsia="Times New Roman" w:hAnsi="Times New Roman"/>
      <w:sz w:val="22"/>
      <w:szCs w:val="22"/>
      <w:lang w:eastAsia="en-US"/>
    </w:rPr>
  </w:style>
  <w:style w:type="paragraph" w:styleId="Lijstalinea">
    <w:name w:val="List Paragraph"/>
    <w:basedOn w:val="Standaard"/>
    <w:uiPriority w:val="34"/>
    <w:qFormat/>
    <w:rsid w:val="004124B9"/>
    <w:pPr>
      <w:tabs>
        <w:tab w:val="left" w:pos="284"/>
        <w:tab w:val="left" w:pos="567"/>
        <w:tab w:val="left" w:pos="851"/>
        <w:tab w:val="left" w:pos="1134"/>
        <w:tab w:val="left" w:pos="1418"/>
        <w:tab w:val="left" w:pos="1701"/>
        <w:tab w:val="left" w:pos="1985"/>
        <w:tab w:val="left" w:pos="2268"/>
        <w:tab w:val="left" w:pos="3969"/>
      </w:tabs>
      <w:spacing w:line="312" w:lineRule="auto"/>
      <w:ind w:left="708"/>
      <w:jc w:val="both"/>
    </w:pPr>
    <w:rPr>
      <w:spacing w:val="3"/>
      <w:sz w:val="24"/>
      <w:lang w:eastAsia="nl-NL"/>
    </w:rPr>
  </w:style>
  <w:style w:type="table" w:styleId="Tabelraster">
    <w:name w:val="Table Grid"/>
    <w:basedOn w:val="Standaardtabel"/>
    <w:uiPriority w:val="59"/>
    <w:rsid w:val="0024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2433FC"/>
    <w:pPr>
      <w:spacing w:line="240" w:lineRule="auto"/>
    </w:pPr>
    <w:rPr>
      <w:rFonts w:ascii="Calibri" w:eastAsiaTheme="minorHAnsi" w:hAnsi="Calibri" w:cs="Calibri"/>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301">
      <w:bodyDiv w:val="1"/>
      <w:marLeft w:val="0"/>
      <w:marRight w:val="0"/>
      <w:marTop w:val="0"/>
      <w:marBottom w:val="0"/>
      <w:divBdr>
        <w:top w:val="none" w:sz="0" w:space="0" w:color="auto"/>
        <w:left w:val="none" w:sz="0" w:space="0" w:color="auto"/>
        <w:bottom w:val="none" w:sz="0" w:space="0" w:color="auto"/>
        <w:right w:val="none" w:sz="0" w:space="0" w:color="auto"/>
      </w:divBdr>
    </w:div>
    <w:div w:id="141193634">
      <w:bodyDiv w:val="1"/>
      <w:marLeft w:val="0"/>
      <w:marRight w:val="0"/>
      <w:marTop w:val="0"/>
      <w:marBottom w:val="0"/>
      <w:divBdr>
        <w:top w:val="none" w:sz="0" w:space="0" w:color="auto"/>
        <w:left w:val="none" w:sz="0" w:space="0" w:color="auto"/>
        <w:bottom w:val="none" w:sz="0" w:space="0" w:color="auto"/>
        <w:right w:val="none" w:sz="0" w:space="0" w:color="auto"/>
      </w:divBdr>
    </w:div>
    <w:div w:id="369258997">
      <w:bodyDiv w:val="1"/>
      <w:marLeft w:val="0"/>
      <w:marRight w:val="0"/>
      <w:marTop w:val="0"/>
      <w:marBottom w:val="0"/>
      <w:divBdr>
        <w:top w:val="none" w:sz="0" w:space="0" w:color="auto"/>
        <w:left w:val="none" w:sz="0" w:space="0" w:color="auto"/>
        <w:bottom w:val="none" w:sz="0" w:space="0" w:color="auto"/>
        <w:right w:val="none" w:sz="0" w:space="0" w:color="auto"/>
      </w:divBdr>
    </w:div>
    <w:div w:id="689988252">
      <w:bodyDiv w:val="1"/>
      <w:marLeft w:val="0"/>
      <w:marRight w:val="0"/>
      <w:marTop w:val="0"/>
      <w:marBottom w:val="0"/>
      <w:divBdr>
        <w:top w:val="none" w:sz="0" w:space="0" w:color="auto"/>
        <w:left w:val="none" w:sz="0" w:space="0" w:color="auto"/>
        <w:bottom w:val="none" w:sz="0" w:space="0" w:color="auto"/>
        <w:right w:val="none" w:sz="0" w:space="0" w:color="auto"/>
      </w:divBdr>
    </w:div>
    <w:div w:id="796291462">
      <w:bodyDiv w:val="1"/>
      <w:marLeft w:val="0"/>
      <w:marRight w:val="0"/>
      <w:marTop w:val="0"/>
      <w:marBottom w:val="0"/>
      <w:divBdr>
        <w:top w:val="none" w:sz="0" w:space="0" w:color="auto"/>
        <w:left w:val="none" w:sz="0" w:space="0" w:color="auto"/>
        <w:bottom w:val="none" w:sz="0" w:space="0" w:color="auto"/>
        <w:right w:val="none" w:sz="0" w:space="0" w:color="auto"/>
      </w:divBdr>
    </w:div>
    <w:div w:id="1045182460">
      <w:bodyDiv w:val="1"/>
      <w:marLeft w:val="0"/>
      <w:marRight w:val="0"/>
      <w:marTop w:val="0"/>
      <w:marBottom w:val="0"/>
      <w:divBdr>
        <w:top w:val="none" w:sz="0" w:space="0" w:color="auto"/>
        <w:left w:val="none" w:sz="0" w:space="0" w:color="auto"/>
        <w:bottom w:val="none" w:sz="0" w:space="0" w:color="auto"/>
        <w:right w:val="none" w:sz="0" w:space="0" w:color="auto"/>
      </w:divBdr>
    </w:div>
    <w:div w:id="1124038343">
      <w:bodyDiv w:val="1"/>
      <w:marLeft w:val="0"/>
      <w:marRight w:val="0"/>
      <w:marTop w:val="0"/>
      <w:marBottom w:val="0"/>
      <w:divBdr>
        <w:top w:val="none" w:sz="0" w:space="0" w:color="auto"/>
        <w:left w:val="none" w:sz="0" w:space="0" w:color="auto"/>
        <w:bottom w:val="none" w:sz="0" w:space="0" w:color="auto"/>
        <w:right w:val="none" w:sz="0" w:space="0" w:color="auto"/>
      </w:divBdr>
    </w:div>
    <w:div w:id="1409842251">
      <w:bodyDiv w:val="1"/>
      <w:marLeft w:val="0"/>
      <w:marRight w:val="0"/>
      <w:marTop w:val="0"/>
      <w:marBottom w:val="0"/>
      <w:divBdr>
        <w:top w:val="none" w:sz="0" w:space="0" w:color="auto"/>
        <w:left w:val="none" w:sz="0" w:space="0" w:color="auto"/>
        <w:bottom w:val="none" w:sz="0" w:space="0" w:color="auto"/>
        <w:right w:val="none" w:sz="0" w:space="0" w:color="auto"/>
      </w:divBdr>
    </w:div>
    <w:div w:id="18758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EDCC-236F-40A2-9CB0-E8296EAF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1660</Words>
  <Characters>10031</Characters>
  <Application>Microsoft Office Word</Application>
  <DocSecurity>0</DocSecurity>
  <Lines>557</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richtlijn opdrachtaanvaarding NOREA</vt:lpstr>
      <vt:lpstr>Voorstel richtlijn opdrachtaanvaarding NOREA</vt:lpstr>
    </vt:vector>
  </TitlesOfParts>
  <Company>HP</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richtlijn opdrachtaanvaarding NOREA</dc:title>
  <dc:creator>F. Kossen</dc:creator>
  <cp:lastModifiedBy>Verbeek, Jeanine (A.E.)</cp:lastModifiedBy>
  <cp:revision>5</cp:revision>
  <cp:lastPrinted>2011-05-29T10:35:00Z</cp:lastPrinted>
  <dcterms:created xsi:type="dcterms:W3CDTF">2023-04-28T13:27:00Z</dcterms:created>
  <dcterms:modified xsi:type="dcterms:W3CDTF">2023-04-28T13:34:00Z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